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5C5" w:rsidRDefault="008925C5" w:rsidP="00FF5C8E">
      <w:pPr>
        <w:jc w:val="both"/>
        <w:rPr>
          <w:lang w:val="sr-Cyrl-CS"/>
        </w:rPr>
      </w:pPr>
    </w:p>
    <w:p w:rsidR="008925C5" w:rsidRDefault="008925C5" w:rsidP="00FF5C8E">
      <w:pPr>
        <w:jc w:val="both"/>
        <w:rPr>
          <w:lang w:val="sr-Cyrl-CS"/>
        </w:rPr>
      </w:pPr>
    </w:p>
    <w:p w:rsidR="0095541C" w:rsidRDefault="006D7B63" w:rsidP="00FF5C8E">
      <w:pPr>
        <w:jc w:val="both"/>
        <w:rPr>
          <w:lang w:val="sr-Cyrl-CS"/>
        </w:rPr>
      </w:pPr>
      <w:r>
        <w:rPr>
          <w:lang w:val="sr-Cyrl-CS"/>
        </w:rPr>
        <w:t>На основу</w:t>
      </w:r>
      <w:r w:rsidR="007C2B50">
        <w:rPr>
          <w:lang w:val="sr-Latn-CS"/>
        </w:rPr>
        <w:t xml:space="preserve"> </w:t>
      </w:r>
      <w:r w:rsidR="007C2B50">
        <w:rPr>
          <w:lang w:val="sr-Cyrl-CS"/>
        </w:rPr>
        <w:t>члана 21. став 2.</w:t>
      </w:r>
      <w:r>
        <w:rPr>
          <w:lang w:val="sr-Cyrl-CS"/>
        </w:rPr>
        <w:t xml:space="preserve"> Одлуке о комуналном реду (</w:t>
      </w:r>
      <w:r w:rsidR="004F0D4C">
        <w:rPr>
          <w:lang w:val="sr-Cyrl-CS"/>
        </w:rPr>
        <w:t>„</w:t>
      </w:r>
      <w:r>
        <w:rPr>
          <w:lang w:val="sr-Cyrl-CS"/>
        </w:rPr>
        <w:t>Сл</w:t>
      </w:r>
      <w:r w:rsidR="00A83046">
        <w:rPr>
          <w:lang w:val="sr-Cyrl-CS"/>
        </w:rPr>
        <w:t>ужбени</w:t>
      </w:r>
      <w:r>
        <w:rPr>
          <w:lang w:val="sr-Cyrl-CS"/>
        </w:rPr>
        <w:t xml:space="preserve"> гласник Града Бања</w:t>
      </w:r>
      <w:r w:rsidR="006E5024">
        <w:rPr>
          <w:lang w:val="sr-Cyrl-CS"/>
        </w:rPr>
        <w:t xml:space="preserve"> Л</w:t>
      </w:r>
      <w:r w:rsidR="002124C0">
        <w:rPr>
          <w:lang w:val="sr-Cyrl-CS"/>
        </w:rPr>
        <w:t>ука</w:t>
      </w:r>
      <w:r w:rsidR="004F0D4C">
        <w:rPr>
          <w:lang w:val="sr-Cyrl-CS"/>
        </w:rPr>
        <w:t>“,</w:t>
      </w:r>
      <w:r w:rsidR="002124C0">
        <w:rPr>
          <w:lang w:val="sr-Cyrl-CS"/>
        </w:rPr>
        <w:t xml:space="preserve"> бр</w:t>
      </w:r>
      <w:r w:rsidR="00A83046">
        <w:rPr>
          <w:lang w:val="sr-Latn-CS"/>
        </w:rPr>
        <w:t>oj</w:t>
      </w:r>
      <w:r w:rsidR="002124C0">
        <w:rPr>
          <w:lang w:val="sr-Cyrl-CS"/>
        </w:rPr>
        <w:t xml:space="preserve"> </w:t>
      </w:r>
      <w:r w:rsidR="002124C0">
        <w:rPr>
          <w:lang w:val="sr-Latn-CS"/>
        </w:rPr>
        <w:t>0</w:t>
      </w:r>
      <w:r>
        <w:rPr>
          <w:lang w:val="sr-Cyrl-CS"/>
        </w:rPr>
        <w:t>6/</w:t>
      </w:r>
      <w:r w:rsidR="00EF5038">
        <w:rPr>
          <w:lang w:val="sr-Latn-CS"/>
        </w:rPr>
        <w:t>1</w:t>
      </w:r>
      <w:r w:rsidR="002124C0">
        <w:rPr>
          <w:lang w:val="sr-Latn-CS"/>
        </w:rPr>
        <w:t>8</w:t>
      </w:r>
      <w:r w:rsidR="006B2451">
        <w:rPr>
          <w:lang w:val="sr-Latn-CS"/>
        </w:rPr>
        <w:t xml:space="preserve">, </w:t>
      </w:r>
      <w:r w:rsidR="00FF5C8E">
        <w:rPr>
          <w:lang w:val="sr-Cyrl-RS"/>
        </w:rPr>
        <w:t xml:space="preserve"> 40/18</w:t>
      </w:r>
      <w:r w:rsidR="006B2451">
        <w:rPr>
          <w:lang w:val="sr-Latn-RS"/>
        </w:rPr>
        <w:t xml:space="preserve"> </w:t>
      </w:r>
      <w:r w:rsidR="006B2451">
        <w:rPr>
          <w:lang w:val="sr-Cyrl-RS"/>
        </w:rPr>
        <w:t>и</w:t>
      </w:r>
      <w:r w:rsidR="006B2451">
        <w:rPr>
          <w:lang w:val="sr-Latn-RS"/>
        </w:rPr>
        <w:t xml:space="preserve"> 30/23</w:t>
      </w:r>
      <w:r>
        <w:rPr>
          <w:lang w:val="sr-Cyrl-CS"/>
        </w:rPr>
        <w:t>)</w:t>
      </w:r>
      <w:r w:rsidR="001A1470">
        <w:rPr>
          <w:lang w:val="sr-Latn-CS"/>
        </w:rPr>
        <w:t xml:space="preserve"> </w:t>
      </w:r>
      <w:r w:rsidR="001A1470">
        <w:rPr>
          <w:lang w:val="sr-Cyrl-CS"/>
        </w:rPr>
        <w:t>и</w:t>
      </w:r>
      <w:r>
        <w:rPr>
          <w:lang w:val="sr-Cyrl-CS"/>
        </w:rPr>
        <w:t xml:space="preserve"> Одлуке Градоначелника</w:t>
      </w:r>
      <w:r>
        <w:rPr>
          <w:lang w:val="sr-Latn-CS"/>
        </w:rPr>
        <w:t xml:space="preserve"> </w:t>
      </w:r>
      <w:r>
        <w:rPr>
          <w:lang w:val="sr-Cyrl-CS"/>
        </w:rPr>
        <w:t>Града Бања</w:t>
      </w:r>
      <w:r w:rsidR="005628A1">
        <w:rPr>
          <w:lang w:val="sr-Cyrl-CS"/>
        </w:rPr>
        <w:t xml:space="preserve"> Л</w:t>
      </w:r>
      <w:r w:rsidR="009247F0">
        <w:rPr>
          <w:lang w:val="sr-Cyrl-CS"/>
        </w:rPr>
        <w:t xml:space="preserve">ука о расписивању јавног огласа </w:t>
      </w:r>
      <w:r>
        <w:rPr>
          <w:lang w:val="sr-Cyrl-CS"/>
        </w:rPr>
        <w:t>бр</w:t>
      </w:r>
      <w:r w:rsidR="00873C6E">
        <w:rPr>
          <w:lang w:val="sr-Cyrl-CS"/>
        </w:rPr>
        <w:t>ој</w:t>
      </w:r>
      <w:r w:rsidR="00974580">
        <w:rPr>
          <w:lang w:val="sr-Latn-RS"/>
        </w:rPr>
        <w:t>:</w:t>
      </w:r>
      <w:r w:rsidR="000771DC">
        <w:rPr>
          <w:lang w:val="sr-Latn-RS"/>
        </w:rPr>
        <w:t xml:space="preserve"> 11-</w:t>
      </w:r>
      <w:r w:rsidR="000771DC">
        <w:rPr>
          <w:lang w:val="sr-Cyrl-RS"/>
        </w:rPr>
        <w:t xml:space="preserve">Г-2350/26 </w:t>
      </w:r>
      <w:r w:rsidR="00FF5C8E">
        <w:rPr>
          <w:lang w:val="sr-Cyrl-CS"/>
        </w:rPr>
        <w:t>од</w:t>
      </w:r>
      <w:r w:rsidR="009247F0">
        <w:rPr>
          <w:lang w:val="sr-Cyrl-CS"/>
        </w:rPr>
        <w:t xml:space="preserve"> </w:t>
      </w:r>
      <w:r w:rsidR="000771DC">
        <w:rPr>
          <w:lang w:val="sr-Latn-RS"/>
        </w:rPr>
        <w:t>29.05.2026.</w:t>
      </w:r>
      <w:r>
        <w:rPr>
          <w:lang w:val="sr-Cyrl-CS"/>
        </w:rPr>
        <w:t>год</w:t>
      </w:r>
      <w:r w:rsidR="00A83046">
        <w:rPr>
          <w:lang w:val="sr-Cyrl-CS"/>
        </w:rPr>
        <w:t>ине</w:t>
      </w:r>
      <w:r w:rsidR="000771DC">
        <w:rPr>
          <w:lang w:val="sr-Cyrl-CS"/>
        </w:rPr>
        <w:t>,</w:t>
      </w:r>
      <w:r>
        <w:rPr>
          <w:lang w:val="sr-Cyrl-CS"/>
        </w:rPr>
        <w:t>Комисија именована рјешењем Градоначелника Града Бања</w:t>
      </w:r>
      <w:r w:rsidR="005628A1">
        <w:rPr>
          <w:lang w:val="sr-Cyrl-CS"/>
        </w:rPr>
        <w:t xml:space="preserve"> Л</w:t>
      </w:r>
      <w:r>
        <w:rPr>
          <w:lang w:val="sr-Cyrl-CS"/>
        </w:rPr>
        <w:t>ука б</w:t>
      </w:r>
      <w:r w:rsidR="00873C6E">
        <w:rPr>
          <w:lang w:val="sr-Cyrl-CS"/>
        </w:rPr>
        <w:t>рој</w:t>
      </w:r>
      <w:r w:rsidR="00CF3E0B">
        <w:rPr>
          <w:lang w:val="sr-Latn-RS"/>
        </w:rPr>
        <w:t>:</w:t>
      </w:r>
      <w:r w:rsidR="00FE3F0F">
        <w:rPr>
          <w:lang w:val="sr-Cyrl-RS"/>
        </w:rPr>
        <w:t xml:space="preserve"> </w:t>
      </w:r>
      <w:r w:rsidR="000771DC">
        <w:rPr>
          <w:lang w:val="sr-Latn-RS"/>
        </w:rPr>
        <w:t xml:space="preserve">11-Г-2351/26 </w:t>
      </w:r>
      <w:r w:rsidR="004141B2">
        <w:rPr>
          <w:lang w:val="sr-Cyrl-RS"/>
        </w:rPr>
        <w:t>од</w:t>
      </w:r>
      <w:r w:rsidR="007F15A4">
        <w:rPr>
          <w:lang w:val="sr-Latn-RS"/>
        </w:rPr>
        <w:t xml:space="preserve"> </w:t>
      </w:r>
      <w:r w:rsidR="000771DC">
        <w:rPr>
          <w:lang w:val="sr-Latn-RS"/>
        </w:rPr>
        <w:t>29.05.2026.</w:t>
      </w:r>
      <w:r>
        <w:rPr>
          <w:lang w:val="sr-Cyrl-CS"/>
        </w:rPr>
        <w:t>год</w:t>
      </w:r>
      <w:r w:rsidR="00A83046">
        <w:rPr>
          <w:lang w:val="sr-Cyrl-CS"/>
        </w:rPr>
        <w:t>ине</w:t>
      </w:r>
      <w:r>
        <w:rPr>
          <w:lang w:val="sr-Cyrl-CS"/>
        </w:rPr>
        <w:t>,</w:t>
      </w:r>
      <w:r w:rsidR="00A83046">
        <w:rPr>
          <w:lang w:val="sr-Cyrl-CS"/>
        </w:rPr>
        <w:t xml:space="preserve"> </w:t>
      </w:r>
      <w:r w:rsidR="004141B2">
        <w:rPr>
          <w:lang w:val="sr-Cyrl-CS"/>
        </w:rPr>
        <w:t xml:space="preserve"> </w:t>
      </w:r>
      <w:r w:rsidRPr="005628A1">
        <w:rPr>
          <w:lang w:val="sr-Cyrl-CS"/>
        </w:rPr>
        <w:t>објављује</w:t>
      </w:r>
    </w:p>
    <w:p w:rsidR="006447EF" w:rsidRDefault="006447EF" w:rsidP="0095541C">
      <w:pPr>
        <w:jc w:val="both"/>
        <w:rPr>
          <w:lang w:val="sr-Cyrl-CS"/>
        </w:rPr>
      </w:pPr>
    </w:p>
    <w:p w:rsidR="00BE734A" w:rsidRDefault="00BE734A" w:rsidP="0095541C">
      <w:pPr>
        <w:jc w:val="both"/>
        <w:rPr>
          <w:lang w:val="sr-Cyrl-CS"/>
        </w:rPr>
      </w:pPr>
    </w:p>
    <w:p w:rsidR="0095541C" w:rsidRPr="00F56F2B" w:rsidRDefault="0095541C" w:rsidP="005628A1">
      <w:pPr>
        <w:jc w:val="center"/>
        <w:rPr>
          <w:b/>
          <w:sz w:val="28"/>
          <w:szCs w:val="28"/>
          <w:lang w:val="sr-Cyrl-CS"/>
        </w:rPr>
      </w:pPr>
      <w:r w:rsidRPr="00F56F2B">
        <w:rPr>
          <w:b/>
          <w:sz w:val="28"/>
          <w:szCs w:val="28"/>
          <w:lang w:val="sr-Cyrl-CS"/>
        </w:rPr>
        <w:t>Ј А В Н И   О Г Л А С</w:t>
      </w:r>
    </w:p>
    <w:p w:rsidR="002124C0" w:rsidRPr="002124C0" w:rsidRDefault="0095541C" w:rsidP="002124C0">
      <w:pPr>
        <w:jc w:val="center"/>
        <w:rPr>
          <w:b/>
          <w:lang w:val="sr-Latn-CS"/>
        </w:rPr>
      </w:pPr>
      <w:r w:rsidRPr="00997274">
        <w:rPr>
          <w:b/>
          <w:lang w:val="sr-Cyrl-CS"/>
        </w:rPr>
        <w:t xml:space="preserve">о </w:t>
      </w:r>
      <w:r w:rsidR="000500DF" w:rsidRPr="00997274">
        <w:rPr>
          <w:b/>
          <w:lang w:val="sr-Cyrl-CS"/>
        </w:rPr>
        <w:t xml:space="preserve">додјели локација </w:t>
      </w:r>
      <w:r w:rsidR="002124C0" w:rsidRPr="002124C0">
        <w:rPr>
          <w:b/>
          <w:lang w:val="sr-Cyrl-CS"/>
        </w:rPr>
        <w:t xml:space="preserve">за привремено заузимање јавне површине </w:t>
      </w:r>
      <w:r w:rsidR="00194530" w:rsidRPr="00194530">
        <w:rPr>
          <w:b/>
          <w:lang w:val="sr-Cyrl-CS"/>
        </w:rPr>
        <w:t xml:space="preserve">за </w:t>
      </w:r>
      <w:r w:rsidR="00194530" w:rsidRPr="00194530">
        <w:rPr>
          <w:b/>
          <w:lang w:val="sr-Cyrl-RS"/>
        </w:rPr>
        <w:t xml:space="preserve">постављање штандова за обављање трговинске дјелатности и опреме за анимацију </w:t>
      </w:r>
      <w:r w:rsidR="00194530" w:rsidRPr="00194530">
        <w:rPr>
          <w:b/>
          <w:lang w:val="sr-Cyrl-CS"/>
        </w:rPr>
        <w:t>у Парку</w:t>
      </w:r>
      <w:r w:rsidR="00194530" w:rsidRPr="00194530">
        <w:rPr>
          <w:b/>
          <w:lang w:val="sr-Latn-RS"/>
        </w:rPr>
        <w:t xml:space="preserve"> </w:t>
      </w:r>
      <w:r w:rsidR="00194530" w:rsidRPr="00194530">
        <w:rPr>
          <w:b/>
          <w:lang w:val="sr-Cyrl-CS"/>
        </w:rPr>
        <w:t>„Младен Стојановић“ у Бањалуци</w:t>
      </w:r>
      <w:r w:rsidR="00194530" w:rsidRPr="002124C0">
        <w:rPr>
          <w:b/>
          <w:lang w:val="sr-Cyrl-CS"/>
        </w:rPr>
        <w:t xml:space="preserve"> </w:t>
      </w:r>
      <w:r w:rsidR="00194530">
        <w:rPr>
          <w:b/>
          <w:lang w:val="sr-Cyrl-CS"/>
        </w:rPr>
        <w:t xml:space="preserve"> </w:t>
      </w:r>
      <w:r w:rsidR="002124C0" w:rsidRPr="002124C0">
        <w:rPr>
          <w:b/>
          <w:lang w:val="sr-Cyrl-CS"/>
        </w:rPr>
        <w:t>према критеријуму највиш</w:t>
      </w:r>
      <w:r w:rsidR="0034531B">
        <w:rPr>
          <w:b/>
          <w:lang w:val="sr-Cyrl-CS"/>
        </w:rPr>
        <w:t>ег износа</w:t>
      </w:r>
    </w:p>
    <w:p w:rsidR="00A05E02" w:rsidRPr="00CC677E" w:rsidRDefault="00A05E02" w:rsidP="0095541C">
      <w:pPr>
        <w:jc w:val="both"/>
        <w:rPr>
          <w:b/>
          <w:lang w:val="sr-Cyrl-CS"/>
        </w:rPr>
      </w:pPr>
    </w:p>
    <w:p w:rsidR="00194530" w:rsidRDefault="00194530" w:rsidP="00194530">
      <w:pPr>
        <w:pStyle w:val="ListParagraph"/>
        <w:numPr>
          <w:ilvl w:val="0"/>
          <w:numId w:val="7"/>
        </w:numPr>
        <w:ind w:left="284" w:hanging="284"/>
        <w:rPr>
          <w:b/>
          <w:lang w:val="sr-Cyrl-CS"/>
        </w:rPr>
      </w:pPr>
      <w:r w:rsidRPr="005E3A7D">
        <w:rPr>
          <w:b/>
          <w:lang w:val="sr-Cyrl-CS"/>
        </w:rPr>
        <w:t>ПРЕДМЕТ ЈАВНОГ ОГЛАСА</w:t>
      </w:r>
      <w:r w:rsidR="00D560B7">
        <w:rPr>
          <w:b/>
          <w:lang w:val="sr-Cyrl-CS"/>
        </w:rPr>
        <w:t xml:space="preserve"> </w:t>
      </w:r>
    </w:p>
    <w:p w:rsidR="001830E3" w:rsidRDefault="001830E3" w:rsidP="001830E3">
      <w:pPr>
        <w:pStyle w:val="ListParagraph"/>
        <w:ind w:left="284"/>
        <w:rPr>
          <w:b/>
          <w:lang w:val="sr-Cyrl-CS"/>
        </w:rPr>
      </w:pPr>
    </w:p>
    <w:p w:rsidR="00194530" w:rsidRPr="009F19E2" w:rsidRDefault="00A87C64" w:rsidP="009F19E2">
      <w:pPr>
        <w:jc w:val="both"/>
        <w:rPr>
          <w:lang w:val="sr-Cyrl-CS"/>
        </w:rPr>
      </w:pPr>
      <w:r w:rsidRPr="009F19E2">
        <w:rPr>
          <w:lang w:val="sr-Latn-RS"/>
        </w:rPr>
        <w:t>J</w:t>
      </w:r>
      <w:r w:rsidRPr="009F19E2">
        <w:rPr>
          <w:lang w:val="sr-Cyrl-CS"/>
        </w:rPr>
        <w:t>авн</w:t>
      </w:r>
      <w:r w:rsidRPr="009F19E2">
        <w:rPr>
          <w:lang w:val="sr-Cyrl-RS"/>
        </w:rPr>
        <w:t>и</w:t>
      </w:r>
      <w:r w:rsidRPr="009F19E2">
        <w:rPr>
          <w:lang w:val="sr-Cyrl-CS"/>
        </w:rPr>
        <w:t>м огласом Град Бања</w:t>
      </w:r>
      <w:r w:rsidR="001830E3">
        <w:rPr>
          <w:lang w:val="sr-Cyrl-CS"/>
        </w:rPr>
        <w:t xml:space="preserve"> Л</w:t>
      </w:r>
      <w:r w:rsidRPr="009F19E2">
        <w:rPr>
          <w:lang w:val="sr-Cyrl-CS"/>
        </w:rPr>
        <w:t xml:space="preserve">ука, Одјељење за комуналне послове </w:t>
      </w:r>
      <w:r w:rsidRPr="009F19E2">
        <w:rPr>
          <w:lang w:val="sr-Cyrl-RS"/>
        </w:rPr>
        <w:t xml:space="preserve">додјељује локације за привремено заузимање јавне површине </w:t>
      </w:r>
      <w:r w:rsidR="00B53695" w:rsidRPr="009F19E2">
        <w:rPr>
          <w:lang w:val="sr-Cyrl-CS"/>
        </w:rPr>
        <w:t xml:space="preserve"> </w:t>
      </w:r>
      <w:r w:rsidR="00EB79F1" w:rsidRPr="009F19E2">
        <w:rPr>
          <w:lang w:val="sr-Cyrl-CS"/>
        </w:rPr>
        <w:t xml:space="preserve">у  Парку </w:t>
      </w:r>
      <w:r w:rsidR="00945F89" w:rsidRPr="009F19E2">
        <w:rPr>
          <w:lang w:val="sr-Latn-RS"/>
        </w:rPr>
        <w:t>„</w:t>
      </w:r>
      <w:r w:rsidR="00EB79F1" w:rsidRPr="009F19E2">
        <w:rPr>
          <w:lang w:val="sr-Cyrl-CS"/>
        </w:rPr>
        <w:t>Младен Стојановић</w:t>
      </w:r>
      <w:r w:rsidR="00945F89" w:rsidRPr="009F19E2">
        <w:rPr>
          <w:lang w:val="sr-Latn-RS"/>
        </w:rPr>
        <w:t>“</w:t>
      </w:r>
      <w:r w:rsidR="00EB79F1" w:rsidRPr="009F19E2">
        <w:rPr>
          <w:lang w:val="sr-Cyrl-CS"/>
        </w:rPr>
        <w:t xml:space="preserve"> на земљишту означеном  као  </w:t>
      </w:r>
      <w:r w:rsidR="000F13D8" w:rsidRPr="009F19E2">
        <w:rPr>
          <w:lang w:val="sr-Cyrl-CS"/>
        </w:rPr>
        <w:t>к.ч. бр. 1221/</w:t>
      </w:r>
      <w:r w:rsidR="00EB79F1" w:rsidRPr="009F19E2">
        <w:rPr>
          <w:lang w:val="sr-Cyrl-CS"/>
        </w:rPr>
        <w:t>1 к.о. Бањалука 6</w:t>
      </w:r>
      <w:r w:rsidR="000F13D8" w:rsidRPr="009F19E2">
        <w:rPr>
          <w:lang w:val="sr-Cyrl-CS"/>
        </w:rPr>
        <w:t xml:space="preserve"> </w:t>
      </w:r>
      <w:r w:rsidR="00ED2AC3" w:rsidRPr="009F19E2">
        <w:rPr>
          <w:lang w:val="sr-Cyrl-CS"/>
        </w:rPr>
        <w:t>у сврху обављања трговин</w:t>
      </w:r>
      <w:r w:rsidR="00EB79F1" w:rsidRPr="009F19E2">
        <w:rPr>
          <w:lang w:val="sr-Cyrl-CS"/>
        </w:rPr>
        <w:t xml:space="preserve">ске дјелатности </w:t>
      </w:r>
      <w:r w:rsidR="00694190" w:rsidRPr="009F19E2">
        <w:rPr>
          <w:lang w:val="sr-Cyrl-RS"/>
        </w:rPr>
        <w:t>и опреме за анимацију</w:t>
      </w:r>
      <w:r w:rsidRPr="009F19E2">
        <w:rPr>
          <w:lang w:val="sr-Cyrl-CS"/>
        </w:rPr>
        <w:t>, у складу са Урбанистичко-техничким условима број: 104.100</w:t>
      </w:r>
      <w:r w:rsidR="000F13D8" w:rsidRPr="009F19E2">
        <w:rPr>
          <w:lang w:val="sr-Cyrl-CS"/>
        </w:rPr>
        <w:t xml:space="preserve">-1.3/2022 из марта 2023 године, израђених од стране </w:t>
      </w:r>
      <w:r w:rsidR="000F13D8" w:rsidRPr="009F19E2">
        <w:rPr>
          <w:lang w:val="sr-Latn-RS"/>
        </w:rPr>
        <w:t>„ROUTING“</w:t>
      </w:r>
      <w:r w:rsidR="000F13D8" w:rsidRPr="009F19E2">
        <w:rPr>
          <w:lang w:val="sr-Cyrl-RS"/>
        </w:rPr>
        <w:t xml:space="preserve"> д.о.о. Бања Лука</w:t>
      </w:r>
      <w:r w:rsidR="000F13D8" w:rsidRPr="009F19E2">
        <w:rPr>
          <w:lang w:val="sr-Cyrl-CS"/>
        </w:rPr>
        <w:t xml:space="preserve"> и Локацијских услова број: 03-364-853/2024 од 22.04.2024.године издатих од стране Одјељења за просторно уређење</w:t>
      </w:r>
      <w:r w:rsidRPr="009F19E2">
        <w:rPr>
          <w:lang w:val="sr-Cyrl-CS"/>
        </w:rPr>
        <w:t xml:space="preserve"> </w:t>
      </w:r>
    </w:p>
    <w:p w:rsidR="001830E3" w:rsidRDefault="001830E3" w:rsidP="009F19E2">
      <w:pPr>
        <w:jc w:val="both"/>
        <w:rPr>
          <w:lang w:val="sr-Cyrl-RS"/>
        </w:rPr>
      </w:pPr>
    </w:p>
    <w:p w:rsidR="00D560B7" w:rsidRPr="009F19E2" w:rsidRDefault="00927FA5" w:rsidP="009F19E2">
      <w:pPr>
        <w:jc w:val="both"/>
        <w:rPr>
          <w:lang w:val="sr-Cyrl-RS"/>
        </w:rPr>
      </w:pPr>
      <w:r w:rsidRPr="009F19E2">
        <w:rPr>
          <w:lang w:val="sr-Cyrl-RS"/>
        </w:rPr>
        <w:t>Постављање</w:t>
      </w:r>
      <w:r w:rsidR="00D560B7" w:rsidRPr="009F19E2">
        <w:rPr>
          <w:lang w:val="sr-Cyrl-RS"/>
        </w:rPr>
        <w:t xml:space="preserve"> садржаја на  локацијама </w:t>
      </w:r>
      <w:r w:rsidR="000F13D8" w:rsidRPr="009F19E2">
        <w:rPr>
          <w:lang w:val="sr-Cyrl-RS"/>
        </w:rPr>
        <w:t>плани</w:t>
      </w:r>
      <w:r w:rsidRPr="009F19E2">
        <w:rPr>
          <w:lang w:val="sr-Cyrl-RS"/>
        </w:rPr>
        <w:t>рано</w:t>
      </w:r>
      <w:r w:rsidR="00D560B7" w:rsidRPr="009F19E2">
        <w:rPr>
          <w:lang w:val="sr-Cyrl-RS"/>
        </w:rPr>
        <w:t xml:space="preserve"> је</w:t>
      </w:r>
      <w:r w:rsidRPr="009F19E2">
        <w:rPr>
          <w:lang w:val="sr-Cyrl-RS"/>
        </w:rPr>
        <w:t xml:space="preserve"> дијелом на попл</w:t>
      </w:r>
      <w:r w:rsidR="00520D70" w:rsidRPr="009F19E2">
        <w:rPr>
          <w:lang w:val="sr-Latn-RS"/>
        </w:rPr>
        <w:t>o</w:t>
      </w:r>
      <w:r w:rsidRPr="009F19E2">
        <w:rPr>
          <w:lang w:val="sr-Cyrl-RS"/>
        </w:rPr>
        <w:t>чаним</w:t>
      </w:r>
      <w:r w:rsidR="00ED2AC3" w:rsidRPr="009F19E2">
        <w:rPr>
          <w:lang w:val="sr-Cyrl-RS"/>
        </w:rPr>
        <w:t>,</w:t>
      </w:r>
      <w:r w:rsidRPr="009F19E2">
        <w:rPr>
          <w:lang w:val="sr-Cyrl-RS"/>
        </w:rPr>
        <w:t xml:space="preserve"> а дијелом на зеленим површинама  које се користе као уређене Јавне површине</w:t>
      </w:r>
      <w:r w:rsidR="00D560B7" w:rsidRPr="009F19E2">
        <w:rPr>
          <w:lang w:val="sr-Cyrl-RS"/>
        </w:rPr>
        <w:t>.</w:t>
      </w:r>
    </w:p>
    <w:p w:rsidR="001830E3" w:rsidRDefault="001830E3" w:rsidP="009F19E2">
      <w:pPr>
        <w:jc w:val="both"/>
        <w:rPr>
          <w:lang w:val="sr-Cyrl-RS"/>
        </w:rPr>
      </w:pPr>
    </w:p>
    <w:p w:rsidR="00927FA5" w:rsidRPr="009F19E2" w:rsidRDefault="00D560B7" w:rsidP="009F19E2">
      <w:pPr>
        <w:jc w:val="both"/>
        <w:rPr>
          <w:lang w:val="sr-Cyrl-RS"/>
        </w:rPr>
      </w:pPr>
      <w:r w:rsidRPr="009F19E2">
        <w:rPr>
          <w:lang w:val="sr-Cyrl-RS"/>
        </w:rPr>
        <w:t xml:space="preserve">За постављање </w:t>
      </w:r>
      <w:r w:rsidR="00927FA5" w:rsidRPr="009F19E2">
        <w:rPr>
          <w:lang w:val="sr-Cyrl-RS"/>
        </w:rPr>
        <w:t>поједини</w:t>
      </w:r>
      <w:r w:rsidRPr="009F19E2">
        <w:rPr>
          <w:lang w:val="sr-Cyrl-RS"/>
        </w:rPr>
        <w:t>х</w:t>
      </w:r>
      <w:r w:rsidR="000F13D8" w:rsidRPr="009F19E2">
        <w:rPr>
          <w:lang w:val="sr-Cyrl-RS"/>
        </w:rPr>
        <w:t xml:space="preserve"> садржаја</w:t>
      </w:r>
      <w:r w:rsidR="00927FA5" w:rsidRPr="009F19E2">
        <w:rPr>
          <w:lang w:val="sr-Cyrl-RS"/>
        </w:rPr>
        <w:t xml:space="preserve"> биће неопходно извршити  поплочање зелених површина, како</w:t>
      </w:r>
      <w:r w:rsidR="00520D70" w:rsidRPr="009F19E2">
        <w:rPr>
          <w:lang w:val="sr-Latn-RS"/>
        </w:rPr>
        <w:t xml:space="preserve"> </w:t>
      </w:r>
      <w:r w:rsidR="00927FA5" w:rsidRPr="009F19E2">
        <w:rPr>
          <w:lang w:val="sr-Cyrl-RS"/>
        </w:rPr>
        <w:t>би се испод истих обезбиједила једнообразна чврста подлога  коју је лако одржавати.</w:t>
      </w:r>
    </w:p>
    <w:p w:rsidR="00EB79F1" w:rsidRPr="00B53695" w:rsidRDefault="00EB79F1" w:rsidP="00B53695">
      <w:pPr>
        <w:rPr>
          <w:lang w:val="sr-Cyrl-CS"/>
        </w:rPr>
      </w:pPr>
    </w:p>
    <w:p w:rsidR="001830E3" w:rsidRDefault="001830E3" w:rsidP="001830E3">
      <w:pPr>
        <w:pStyle w:val="ListParagraph"/>
        <w:ind w:left="0"/>
        <w:jc w:val="both"/>
        <w:rPr>
          <w:b/>
          <w:lang w:val="sr-Cyrl-CS"/>
        </w:rPr>
      </w:pPr>
      <w:r>
        <w:rPr>
          <w:b/>
          <w:lang w:val="sr-Cyrl-CS"/>
        </w:rPr>
        <w:t>2.</w:t>
      </w:r>
      <w:r w:rsidR="00C9329C" w:rsidRPr="001830E3">
        <w:rPr>
          <w:b/>
          <w:lang w:val="sr-Cyrl-CS"/>
        </w:rPr>
        <w:t>ПОЗИЦИЈЕ</w:t>
      </w:r>
      <w:r w:rsidR="00D560B7" w:rsidRPr="001830E3">
        <w:rPr>
          <w:b/>
          <w:lang w:val="sr-Cyrl-CS"/>
        </w:rPr>
        <w:t xml:space="preserve">:  </w:t>
      </w:r>
    </w:p>
    <w:p w:rsidR="001830E3" w:rsidRDefault="001830E3" w:rsidP="001830E3">
      <w:pPr>
        <w:pStyle w:val="ListParagraph"/>
        <w:ind w:left="0"/>
        <w:jc w:val="both"/>
        <w:rPr>
          <w:b/>
          <w:lang w:val="sr-Cyrl-CS"/>
        </w:rPr>
      </w:pPr>
    </w:p>
    <w:p w:rsidR="00EB79F1" w:rsidRPr="001830E3" w:rsidRDefault="00EB79F1" w:rsidP="001830E3">
      <w:pPr>
        <w:pStyle w:val="ListParagraph"/>
        <w:ind w:left="0"/>
        <w:jc w:val="both"/>
        <w:rPr>
          <w:b/>
          <w:lang w:val="sr-Cyrl-CS"/>
        </w:rPr>
      </w:pPr>
      <w:r w:rsidRPr="001830E3">
        <w:rPr>
          <w:lang w:val="sr-Cyrl-CS"/>
        </w:rPr>
        <w:t>Предмет додјеле  по јавном огласу је укупно 1</w:t>
      </w:r>
      <w:r w:rsidR="0084355A">
        <w:rPr>
          <w:lang w:val="sr-Cyrl-CS"/>
        </w:rPr>
        <w:t>3</w:t>
      </w:r>
      <w:r w:rsidRPr="001830E3">
        <w:rPr>
          <w:lang w:val="sr-Cyrl-CS"/>
        </w:rPr>
        <w:t xml:space="preserve"> </w:t>
      </w:r>
      <w:r w:rsidR="00C9329C" w:rsidRPr="001830E3">
        <w:rPr>
          <w:lang w:val="sr-Cyrl-CS"/>
        </w:rPr>
        <w:t xml:space="preserve">позиција </w:t>
      </w:r>
      <w:r w:rsidR="0084355A">
        <w:rPr>
          <w:lang w:val="sr-Cyrl-CS"/>
        </w:rPr>
        <w:t>подијељених у 6</w:t>
      </w:r>
      <w:r w:rsidR="006447EF" w:rsidRPr="001830E3">
        <w:rPr>
          <w:lang w:val="sr-Cyrl-CS"/>
        </w:rPr>
        <w:t xml:space="preserve"> категорија  </w:t>
      </w:r>
      <w:r w:rsidRPr="001830E3">
        <w:rPr>
          <w:lang w:val="sr-Cyrl-CS"/>
        </w:rPr>
        <w:t xml:space="preserve">и то : </w:t>
      </w:r>
    </w:p>
    <w:p w:rsidR="00C9329C" w:rsidRDefault="00C9329C" w:rsidP="00EB79F1">
      <w:pPr>
        <w:pStyle w:val="ListParagraph"/>
        <w:ind w:left="284"/>
        <w:jc w:val="both"/>
        <w:rPr>
          <w:lang w:val="sr-Cyrl-CS"/>
        </w:rPr>
      </w:pPr>
    </w:p>
    <w:p w:rsidR="00B53695" w:rsidRPr="001830E3" w:rsidRDefault="001830E3" w:rsidP="001830E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2.1</w:t>
      </w:r>
      <w:r w:rsidR="006447EF" w:rsidRPr="001830E3">
        <w:rPr>
          <w:b/>
          <w:lang w:val="sr-Cyrl-RS"/>
        </w:rPr>
        <w:t xml:space="preserve">КАТЕГОГИЈА </w:t>
      </w:r>
      <w:r w:rsidR="00927FA5" w:rsidRPr="001830E3">
        <w:rPr>
          <w:b/>
          <w:lang w:val="sr-Cyrl-RS"/>
        </w:rPr>
        <w:t>1</w:t>
      </w:r>
    </w:p>
    <w:p w:rsidR="00927FA5" w:rsidRDefault="00520D70" w:rsidP="00B53695">
      <w:pPr>
        <w:pStyle w:val="ListParagraph"/>
        <w:jc w:val="both"/>
        <w:rPr>
          <w:b/>
          <w:lang w:val="sr-Cyrl-RS"/>
        </w:rPr>
      </w:pPr>
      <w:r>
        <w:rPr>
          <w:b/>
          <w:lang w:val="sr-Cyrl-RS"/>
        </w:rPr>
        <w:t>-</w:t>
      </w:r>
      <w:r w:rsidR="00927FA5" w:rsidRPr="00927FA5">
        <w:rPr>
          <w:b/>
          <w:lang w:val="sr-Cyrl-RS"/>
        </w:rPr>
        <w:t xml:space="preserve"> </w:t>
      </w:r>
      <w:r w:rsidR="004741CE" w:rsidRPr="00927FA5">
        <w:rPr>
          <w:b/>
          <w:lang w:val="sr-Cyrl-RS"/>
        </w:rPr>
        <w:t xml:space="preserve">типски штандови за обављање трговинске    </w:t>
      </w:r>
      <w:r w:rsidR="00927FA5">
        <w:rPr>
          <w:b/>
          <w:lang w:val="sr-Cyrl-RS"/>
        </w:rPr>
        <w:t xml:space="preserve">дјелатности  –  4  </w:t>
      </w:r>
      <w:r w:rsidR="00D560B7">
        <w:rPr>
          <w:b/>
          <w:lang w:val="sr-Cyrl-RS"/>
        </w:rPr>
        <w:t>позиције.</w:t>
      </w:r>
    </w:p>
    <w:p w:rsidR="00927FA5" w:rsidRPr="00927FA5" w:rsidRDefault="005E0084" w:rsidP="00520D70">
      <w:pPr>
        <w:pStyle w:val="ListParagraph"/>
        <w:ind w:left="567" w:firstLine="142"/>
        <w:jc w:val="both"/>
        <w:rPr>
          <w:b/>
          <w:lang w:val="sr-Cyrl-RS"/>
        </w:rPr>
      </w:pPr>
      <w:r>
        <w:rPr>
          <w:lang w:val="sr-Cyrl-RS"/>
        </w:rPr>
        <w:t>ДИМЕНЗИЈЕ</w:t>
      </w:r>
      <w:r w:rsidR="00520D70">
        <w:rPr>
          <w:lang w:val="sr-Latn-RS"/>
        </w:rPr>
        <w:t xml:space="preserve"> </w:t>
      </w:r>
      <w:r w:rsidR="00520D70">
        <w:rPr>
          <w:lang w:val="sr-Cyrl-RS"/>
        </w:rPr>
        <w:t>И ПОВРШИНА</w:t>
      </w:r>
      <w:r>
        <w:rPr>
          <w:lang w:val="sr-Cyrl-RS"/>
        </w:rPr>
        <w:t xml:space="preserve">: 1,50 </w:t>
      </w:r>
      <w:r>
        <w:rPr>
          <w:lang w:val="sr-Latn-RS"/>
        </w:rPr>
        <w:t>x</w:t>
      </w:r>
      <w:r w:rsidR="00694190">
        <w:rPr>
          <w:lang w:val="sr-Cyrl-RS"/>
        </w:rPr>
        <w:t xml:space="preserve"> 2,00 = 3,00 m</w:t>
      </w:r>
      <w:r w:rsidRPr="0058594E">
        <w:rPr>
          <w:vertAlign w:val="superscript"/>
          <w:lang w:val="sr-Cyrl-RS"/>
        </w:rPr>
        <w:t>2</w:t>
      </w:r>
    </w:p>
    <w:p w:rsidR="004741CE" w:rsidRPr="00520D70" w:rsidRDefault="004741CE" w:rsidP="004741CE">
      <w:pPr>
        <w:pStyle w:val="ListParagraph"/>
        <w:ind w:left="1701" w:hanging="1701"/>
        <w:jc w:val="both"/>
        <w:rPr>
          <w:b/>
          <w:lang w:val="sr-Cyrl-RS"/>
        </w:rPr>
      </w:pPr>
    </w:p>
    <w:p w:rsidR="00B53695" w:rsidRDefault="00520D70" w:rsidP="00520D70">
      <w:pPr>
        <w:pStyle w:val="ListParagraph"/>
        <w:ind w:left="709" w:hanging="425"/>
        <w:jc w:val="both"/>
        <w:rPr>
          <w:b/>
          <w:lang w:val="sr-Cyrl-RS"/>
        </w:rPr>
      </w:pPr>
      <w:r>
        <w:rPr>
          <w:b/>
          <w:lang w:val="sr-Cyrl-RS"/>
        </w:rPr>
        <w:t>2.2.</w:t>
      </w:r>
      <w:r w:rsidR="006447EF" w:rsidRPr="006447EF">
        <w:rPr>
          <w:b/>
          <w:lang w:val="sr-Cyrl-RS"/>
        </w:rPr>
        <w:t xml:space="preserve"> </w:t>
      </w:r>
      <w:r w:rsidR="006447EF">
        <w:rPr>
          <w:b/>
          <w:lang w:val="sr-Cyrl-RS"/>
        </w:rPr>
        <w:t>КАТЕГОГИЈА</w:t>
      </w:r>
      <w:r w:rsidR="00C9329C" w:rsidRPr="00520D70">
        <w:rPr>
          <w:b/>
          <w:lang w:val="sr-Cyrl-RS"/>
        </w:rPr>
        <w:t xml:space="preserve"> </w:t>
      </w:r>
      <w:r w:rsidR="00A87C64" w:rsidRPr="00520D70">
        <w:rPr>
          <w:b/>
          <w:lang w:val="sr-Cyrl-RS"/>
        </w:rPr>
        <w:t>2</w:t>
      </w:r>
      <w:r w:rsidR="00C9329C" w:rsidRPr="00520D70">
        <w:rPr>
          <w:b/>
          <w:lang w:val="sr-Cyrl-RS"/>
        </w:rPr>
        <w:t xml:space="preserve"> </w:t>
      </w:r>
    </w:p>
    <w:p w:rsidR="00C9329C" w:rsidRPr="00520D70" w:rsidRDefault="00B53695" w:rsidP="00520D70">
      <w:pPr>
        <w:pStyle w:val="ListParagraph"/>
        <w:ind w:left="709" w:hanging="425"/>
        <w:jc w:val="both"/>
        <w:rPr>
          <w:lang w:val="sr-Cyrl-RS"/>
        </w:rPr>
      </w:pPr>
      <w:r>
        <w:rPr>
          <w:b/>
          <w:lang w:val="sr-Cyrl-RS"/>
        </w:rPr>
        <w:t xml:space="preserve">      </w:t>
      </w:r>
      <w:r w:rsidR="00C9329C" w:rsidRPr="00520D70">
        <w:rPr>
          <w:b/>
          <w:lang w:val="sr-Cyrl-RS"/>
        </w:rPr>
        <w:t xml:space="preserve">- </w:t>
      </w:r>
      <w:r w:rsidR="000B1A98" w:rsidRPr="00520D70">
        <w:rPr>
          <w:b/>
          <w:lang w:val="sr-Cyrl-RS"/>
        </w:rPr>
        <w:t>т</w:t>
      </w:r>
      <w:r w:rsidR="002738AD" w:rsidRPr="00520D70">
        <w:rPr>
          <w:b/>
          <w:lang w:val="sr-Cyrl-RS"/>
        </w:rPr>
        <w:t>ипск</w:t>
      </w:r>
      <w:r w:rsidR="00C9329C" w:rsidRPr="00520D70">
        <w:rPr>
          <w:b/>
          <w:lang w:val="sr-Cyrl-RS"/>
        </w:rPr>
        <w:t>и</w:t>
      </w:r>
      <w:r w:rsidR="00EB79F1" w:rsidRPr="00520D70">
        <w:rPr>
          <w:b/>
          <w:lang w:val="sr-Cyrl-RS"/>
        </w:rPr>
        <w:t xml:space="preserve"> </w:t>
      </w:r>
      <w:r w:rsidR="002738AD" w:rsidRPr="00520D70">
        <w:rPr>
          <w:b/>
          <w:lang w:val="sr-Cyrl-RS"/>
        </w:rPr>
        <w:t>штанд</w:t>
      </w:r>
      <w:r w:rsidR="00C9329C" w:rsidRPr="00520D70">
        <w:rPr>
          <w:b/>
          <w:lang w:val="sr-Cyrl-RS"/>
        </w:rPr>
        <w:t>ови</w:t>
      </w:r>
      <w:r w:rsidR="002738AD" w:rsidRPr="00520D70">
        <w:rPr>
          <w:b/>
          <w:lang w:val="sr-Cyrl-RS"/>
        </w:rPr>
        <w:t xml:space="preserve"> за обављање трговинске дјелатности</w:t>
      </w:r>
      <w:r>
        <w:rPr>
          <w:b/>
          <w:lang w:val="sr-Cyrl-RS"/>
        </w:rPr>
        <w:t xml:space="preserve"> за </w:t>
      </w:r>
      <w:r w:rsidR="000B1A98" w:rsidRPr="00520D70">
        <w:rPr>
          <w:b/>
          <w:lang w:val="sr-Cyrl-RS"/>
        </w:rPr>
        <w:t xml:space="preserve">продају  </w:t>
      </w:r>
      <w:r w:rsidR="00C9329C" w:rsidRPr="00520D70">
        <w:rPr>
          <w:b/>
          <w:lang w:val="sr-Cyrl-RS"/>
        </w:rPr>
        <w:t xml:space="preserve"> </w:t>
      </w:r>
      <w:r w:rsidR="000B1A98" w:rsidRPr="00520D70">
        <w:rPr>
          <w:b/>
          <w:lang w:val="sr-Cyrl-RS"/>
        </w:rPr>
        <w:t xml:space="preserve">кокица  </w:t>
      </w:r>
      <w:r w:rsidR="002738AD" w:rsidRPr="00520D70">
        <w:rPr>
          <w:b/>
          <w:lang w:val="sr-Cyrl-RS"/>
        </w:rPr>
        <w:t xml:space="preserve">– 4 </w:t>
      </w:r>
      <w:r w:rsidR="000B1A98" w:rsidRPr="00520D70">
        <w:rPr>
          <w:b/>
          <w:lang w:val="sr-Cyrl-RS"/>
        </w:rPr>
        <w:t xml:space="preserve">  позиције</w:t>
      </w:r>
      <w:r w:rsidR="000B1A98" w:rsidRPr="00520D70">
        <w:rPr>
          <w:lang w:val="sr-Cyrl-RS"/>
        </w:rPr>
        <w:t>,</w:t>
      </w:r>
      <w:r w:rsidR="002738AD" w:rsidRPr="00520D70">
        <w:rPr>
          <w:lang w:val="sr-Cyrl-RS"/>
        </w:rPr>
        <w:t xml:space="preserve"> </w:t>
      </w:r>
    </w:p>
    <w:p w:rsidR="00927FA5" w:rsidRPr="001830E3" w:rsidRDefault="005E0084" w:rsidP="001830E3">
      <w:pPr>
        <w:pStyle w:val="ListParagraph"/>
        <w:ind w:left="0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927FA5" w:rsidRPr="001830E3">
        <w:rPr>
          <w:lang w:val="sr-Cyrl-RS"/>
        </w:rPr>
        <w:t>ДИМЕНЗИЈЕ</w:t>
      </w:r>
      <w:r w:rsidR="00520D70" w:rsidRPr="001830E3">
        <w:rPr>
          <w:lang w:val="sr-Cyrl-RS"/>
        </w:rPr>
        <w:t xml:space="preserve"> И ПОВРШИНА</w:t>
      </w:r>
      <w:r w:rsidR="00927FA5" w:rsidRPr="001830E3">
        <w:rPr>
          <w:lang w:val="sr-Cyrl-RS"/>
        </w:rPr>
        <w:t xml:space="preserve">: 1,20 </w:t>
      </w:r>
      <w:r w:rsidR="00927FA5" w:rsidRPr="001830E3">
        <w:rPr>
          <w:lang w:val="sr-Latn-RS"/>
        </w:rPr>
        <w:t>x</w:t>
      </w:r>
      <w:r w:rsidR="00927FA5" w:rsidRPr="001830E3">
        <w:rPr>
          <w:lang w:val="sr-Cyrl-RS"/>
        </w:rPr>
        <w:t xml:space="preserve"> 1,20 = 1,</w:t>
      </w:r>
      <w:r w:rsidR="005420DA" w:rsidRPr="001830E3">
        <w:rPr>
          <w:lang w:val="sr-Cyrl-RS"/>
        </w:rPr>
        <w:t>44</w:t>
      </w:r>
      <w:r w:rsidR="00927FA5" w:rsidRPr="001830E3">
        <w:rPr>
          <w:lang w:val="sr-Cyrl-RS"/>
        </w:rPr>
        <w:t xml:space="preserve"> </w:t>
      </w:r>
      <w:r w:rsidR="00927FA5" w:rsidRPr="001830E3">
        <w:rPr>
          <w:lang w:val="sr-Latn-RS"/>
        </w:rPr>
        <w:t>m</w:t>
      </w:r>
      <w:r w:rsidR="00927FA5" w:rsidRPr="001830E3">
        <w:rPr>
          <w:vertAlign w:val="superscript"/>
          <w:lang w:val="sr-Cyrl-RS"/>
        </w:rPr>
        <w:t>2</w:t>
      </w:r>
    </w:p>
    <w:p w:rsidR="005E0084" w:rsidRDefault="005E0084" w:rsidP="00C9329C">
      <w:pPr>
        <w:pStyle w:val="ListParagraph"/>
        <w:ind w:left="1701" w:hanging="1701"/>
        <w:jc w:val="both"/>
        <w:rPr>
          <w:lang w:val="sr-Cyrl-RS"/>
        </w:rPr>
      </w:pPr>
    </w:p>
    <w:p w:rsidR="00B53695" w:rsidRPr="00ED2AC3" w:rsidRDefault="00ED2AC3" w:rsidP="00ED2AC3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2.3.</w:t>
      </w:r>
      <w:r w:rsidR="006447EF" w:rsidRPr="00ED2AC3">
        <w:rPr>
          <w:b/>
          <w:lang w:val="sr-Cyrl-RS"/>
        </w:rPr>
        <w:t>КАТЕГОГИЈА</w:t>
      </w:r>
      <w:r w:rsidR="004741CE" w:rsidRPr="00ED2AC3">
        <w:rPr>
          <w:b/>
          <w:lang w:val="sr-Cyrl-RS"/>
        </w:rPr>
        <w:t xml:space="preserve"> </w:t>
      </w:r>
      <w:r w:rsidR="00A87C64" w:rsidRPr="00ED2AC3">
        <w:rPr>
          <w:b/>
          <w:lang w:val="sr-Cyrl-RS"/>
        </w:rPr>
        <w:t>3</w:t>
      </w:r>
    </w:p>
    <w:p w:rsidR="00B25BAC" w:rsidRPr="00520D70" w:rsidRDefault="00520D70" w:rsidP="00B53695">
      <w:pPr>
        <w:pStyle w:val="ListParagraph"/>
        <w:jc w:val="both"/>
        <w:rPr>
          <w:b/>
          <w:lang w:val="sr-Cyrl-RS"/>
        </w:rPr>
      </w:pPr>
      <w:r>
        <w:rPr>
          <w:b/>
          <w:lang w:val="sr-Cyrl-RS"/>
        </w:rPr>
        <w:t xml:space="preserve">- </w:t>
      </w:r>
      <w:r w:rsidR="00B25BAC" w:rsidRPr="00520D70">
        <w:rPr>
          <w:b/>
          <w:lang w:val="sr-Cyrl-RS"/>
        </w:rPr>
        <w:t>П</w:t>
      </w:r>
      <w:r w:rsidR="00030C72" w:rsidRPr="00520D70">
        <w:rPr>
          <w:b/>
          <w:lang w:val="sr-Cyrl-RS"/>
        </w:rPr>
        <w:t>озиције</w:t>
      </w:r>
      <w:r w:rsidR="00C9329C" w:rsidRPr="00520D70">
        <w:rPr>
          <w:b/>
          <w:lang w:val="sr-Cyrl-RS"/>
        </w:rPr>
        <w:t xml:space="preserve"> за обављање трговинске </w:t>
      </w:r>
      <w:r w:rsidR="004741CE" w:rsidRPr="00520D70">
        <w:rPr>
          <w:b/>
          <w:lang w:val="sr-Cyrl-RS"/>
        </w:rPr>
        <w:t xml:space="preserve">дјелатности за </w:t>
      </w:r>
      <w:r w:rsidR="00C9329C" w:rsidRPr="00520D70">
        <w:rPr>
          <w:b/>
          <w:lang w:val="sr-Cyrl-RS"/>
        </w:rPr>
        <w:t xml:space="preserve">продају </w:t>
      </w:r>
      <w:r w:rsidR="004741CE" w:rsidRPr="00520D70">
        <w:rPr>
          <w:b/>
          <w:lang w:val="sr-Cyrl-RS"/>
        </w:rPr>
        <w:t xml:space="preserve">  </w:t>
      </w:r>
      <w:r>
        <w:rPr>
          <w:b/>
          <w:lang w:val="sr-Cyrl-RS"/>
        </w:rPr>
        <w:t>балона –</w:t>
      </w:r>
      <w:r w:rsidR="000B1A98" w:rsidRPr="00520D70">
        <w:rPr>
          <w:b/>
          <w:lang w:val="sr-Cyrl-RS"/>
        </w:rPr>
        <w:t xml:space="preserve">2 </w:t>
      </w:r>
      <w:r w:rsidR="00FC40A2" w:rsidRPr="00520D70">
        <w:rPr>
          <w:b/>
          <w:lang w:val="sr-Latn-RS"/>
        </w:rPr>
        <w:t xml:space="preserve"> </w:t>
      </w:r>
      <w:r w:rsidR="000B1A98" w:rsidRPr="00520D70">
        <w:rPr>
          <w:b/>
          <w:lang w:val="sr-Cyrl-RS"/>
        </w:rPr>
        <w:t>позиције</w:t>
      </w:r>
      <w:r>
        <w:rPr>
          <w:b/>
          <w:lang w:val="sr-Cyrl-RS"/>
        </w:rPr>
        <w:t>,</w:t>
      </w:r>
    </w:p>
    <w:p w:rsidR="00030C72" w:rsidRPr="001830E3" w:rsidRDefault="001830E3" w:rsidP="001830E3">
      <w:pPr>
        <w:jc w:val="both"/>
        <w:rPr>
          <w:lang w:val="sr-Latn-RS"/>
        </w:rPr>
      </w:pPr>
      <w:r>
        <w:rPr>
          <w:lang w:val="sr-Cyrl-RS"/>
        </w:rPr>
        <w:t xml:space="preserve">              </w:t>
      </w:r>
      <w:r w:rsidR="00030C72" w:rsidRPr="001830E3">
        <w:rPr>
          <w:lang w:val="sr-Cyrl-RS"/>
        </w:rPr>
        <w:t>ДИМЕНЗИЈЕ</w:t>
      </w:r>
      <w:r w:rsidR="00B25BAC" w:rsidRPr="001830E3">
        <w:rPr>
          <w:lang w:val="sr-Cyrl-RS"/>
        </w:rPr>
        <w:t xml:space="preserve"> И ПОВРШИНА</w:t>
      </w:r>
      <w:r w:rsidR="00030C72" w:rsidRPr="001830E3">
        <w:rPr>
          <w:lang w:val="sr-Cyrl-RS"/>
        </w:rPr>
        <w:t xml:space="preserve">: 1,20 </w:t>
      </w:r>
      <w:r w:rsidR="00030C72" w:rsidRPr="001830E3">
        <w:rPr>
          <w:lang w:val="sr-Latn-RS"/>
        </w:rPr>
        <w:t>x</w:t>
      </w:r>
      <w:r w:rsidR="00030C72" w:rsidRPr="001830E3">
        <w:rPr>
          <w:lang w:val="sr-Cyrl-RS"/>
        </w:rPr>
        <w:t xml:space="preserve"> 1,20 = 1,</w:t>
      </w:r>
      <w:r w:rsidR="005420DA" w:rsidRPr="001830E3">
        <w:rPr>
          <w:lang w:val="sr-Cyrl-RS"/>
        </w:rPr>
        <w:t>44</w:t>
      </w:r>
      <w:r w:rsidR="00030C72" w:rsidRPr="001830E3">
        <w:rPr>
          <w:lang w:val="sr-Cyrl-RS"/>
        </w:rPr>
        <w:t xml:space="preserve"> m</w:t>
      </w:r>
      <w:r w:rsidR="00030C72" w:rsidRPr="001830E3">
        <w:rPr>
          <w:vertAlign w:val="superscript"/>
          <w:lang w:val="sr-Cyrl-RS"/>
        </w:rPr>
        <w:t>2</w:t>
      </w:r>
    </w:p>
    <w:p w:rsidR="005E0084" w:rsidRPr="00C9329C" w:rsidRDefault="005E0084" w:rsidP="004741CE">
      <w:pPr>
        <w:pStyle w:val="ListParagraph"/>
        <w:ind w:left="1701" w:hanging="1701"/>
        <w:jc w:val="both"/>
        <w:rPr>
          <w:lang w:val="sr-Cyrl-RS"/>
        </w:rPr>
      </w:pPr>
    </w:p>
    <w:p w:rsidR="00B53695" w:rsidRPr="00ED2AC3" w:rsidRDefault="00ED2AC3" w:rsidP="00ED2AC3">
      <w:pPr>
        <w:ind w:left="360"/>
        <w:jc w:val="both"/>
        <w:rPr>
          <w:b/>
          <w:lang w:val="sr-Cyrl-RS"/>
        </w:rPr>
      </w:pPr>
      <w:r>
        <w:rPr>
          <w:b/>
          <w:lang w:val="sr-Cyrl-RS"/>
        </w:rPr>
        <w:t>2.4.</w:t>
      </w:r>
      <w:r w:rsidR="006447EF" w:rsidRPr="00ED2AC3">
        <w:rPr>
          <w:b/>
          <w:lang w:val="sr-Cyrl-RS"/>
        </w:rPr>
        <w:t>КАТЕГОГИЈА</w:t>
      </w:r>
      <w:r w:rsidR="004741CE" w:rsidRPr="00ED2AC3">
        <w:rPr>
          <w:b/>
          <w:lang w:val="sr-Cyrl-RS"/>
        </w:rPr>
        <w:t xml:space="preserve"> </w:t>
      </w:r>
      <w:r w:rsidR="00A87C64" w:rsidRPr="00ED2AC3">
        <w:rPr>
          <w:b/>
          <w:lang w:val="sr-Cyrl-RS"/>
        </w:rPr>
        <w:t>4</w:t>
      </w:r>
    </w:p>
    <w:p w:rsidR="00B25BAC" w:rsidRPr="006447EF" w:rsidRDefault="00161D80" w:rsidP="00B53695">
      <w:pPr>
        <w:pStyle w:val="ListParagraph"/>
        <w:jc w:val="both"/>
        <w:rPr>
          <w:b/>
          <w:lang w:val="sr-Cyrl-RS"/>
        </w:rPr>
      </w:pPr>
      <w:r w:rsidRPr="006447EF">
        <w:rPr>
          <w:b/>
          <w:lang w:val="sr-Cyrl-RS"/>
        </w:rPr>
        <w:t xml:space="preserve">- </w:t>
      </w:r>
      <w:r w:rsidR="00B25BAC" w:rsidRPr="006447EF">
        <w:rPr>
          <w:b/>
          <w:lang w:val="sr-Cyrl-RS"/>
        </w:rPr>
        <w:t>О</w:t>
      </w:r>
      <w:r w:rsidR="007021D0" w:rsidRPr="006447EF">
        <w:rPr>
          <w:b/>
          <w:lang w:val="sr-Cyrl-RS"/>
        </w:rPr>
        <w:t>прем</w:t>
      </w:r>
      <w:r w:rsidR="004741CE" w:rsidRPr="006447EF">
        <w:rPr>
          <w:b/>
          <w:lang w:val="sr-Cyrl-RS"/>
        </w:rPr>
        <w:t>а</w:t>
      </w:r>
      <w:r w:rsidR="007021D0" w:rsidRPr="006447EF">
        <w:rPr>
          <w:b/>
          <w:lang w:val="sr-Cyrl-RS"/>
        </w:rPr>
        <w:t xml:space="preserve"> за анимацију – бицикли за панорамско разгледање – 1 позиција</w:t>
      </w:r>
      <w:r w:rsidRPr="006447EF">
        <w:rPr>
          <w:b/>
          <w:lang w:val="sr-Cyrl-RS"/>
        </w:rPr>
        <w:t>,</w:t>
      </w:r>
      <w:r w:rsidR="005E0084" w:rsidRPr="006447EF">
        <w:rPr>
          <w:lang w:val="sr-Cyrl-RS"/>
        </w:rPr>
        <w:t xml:space="preserve">  </w:t>
      </w:r>
    </w:p>
    <w:p w:rsidR="001830E3" w:rsidRDefault="00520D70" w:rsidP="001830E3">
      <w:pPr>
        <w:ind w:left="709" w:hanging="709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030C72">
        <w:rPr>
          <w:lang w:val="sr-Cyrl-RS"/>
        </w:rPr>
        <w:t xml:space="preserve">Позиција је намијељена  исључиво за одлагање </w:t>
      </w:r>
      <w:r w:rsidR="00B25BAC">
        <w:rPr>
          <w:lang w:val="sr-Cyrl-RS"/>
        </w:rPr>
        <w:t>опреме (</w:t>
      </w:r>
      <w:r w:rsidR="00030C72">
        <w:rPr>
          <w:lang w:val="sr-Cyrl-RS"/>
        </w:rPr>
        <w:t>бицикла</w:t>
      </w:r>
      <w:r w:rsidR="00B25BAC">
        <w:rPr>
          <w:lang w:val="sr-Cyrl-RS"/>
        </w:rPr>
        <w:t>)</w:t>
      </w:r>
      <w:r w:rsidR="00030C72">
        <w:rPr>
          <w:lang w:val="sr-Cyrl-RS"/>
        </w:rPr>
        <w:t xml:space="preserve">, без могућности постављања додатних садржаја. </w:t>
      </w:r>
    </w:p>
    <w:p w:rsidR="00B25BAC" w:rsidRPr="001830E3" w:rsidRDefault="001830E3" w:rsidP="001830E3">
      <w:pPr>
        <w:ind w:left="709" w:hanging="709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B25BAC" w:rsidRPr="001830E3">
        <w:rPr>
          <w:lang w:val="sr-Cyrl-RS"/>
        </w:rPr>
        <w:t xml:space="preserve">ДИМЕНЗИЈЕ И ПОВРШИНА: 3,00 </w:t>
      </w:r>
      <w:r w:rsidR="00B25BAC" w:rsidRPr="001830E3">
        <w:rPr>
          <w:lang w:val="sr-Latn-RS"/>
        </w:rPr>
        <w:t>x</w:t>
      </w:r>
      <w:r w:rsidR="00B25BAC" w:rsidRPr="001830E3">
        <w:rPr>
          <w:lang w:val="sr-Cyrl-RS"/>
        </w:rPr>
        <w:t xml:space="preserve"> 6,0</w:t>
      </w:r>
      <w:r w:rsidR="00C72FD8" w:rsidRPr="001830E3">
        <w:rPr>
          <w:lang w:val="sr-Cyrl-RS"/>
        </w:rPr>
        <w:t>0</w:t>
      </w:r>
      <w:r w:rsidR="00B25BAC" w:rsidRPr="001830E3">
        <w:rPr>
          <w:lang w:val="sr-Cyrl-RS"/>
        </w:rPr>
        <w:t xml:space="preserve"> = 18,00 m</w:t>
      </w:r>
      <w:r w:rsidR="00B25BAC" w:rsidRPr="001830E3">
        <w:rPr>
          <w:vertAlign w:val="superscript"/>
          <w:lang w:val="sr-Cyrl-RS"/>
        </w:rPr>
        <w:t>2</w:t>
      </w:r>
    </w:p>
    <w:p w:rsidR="00B25BAC" w:rsidRDefault="00B25BAC" w:rsidP="00B25BAC">
      <w:pPr>
        <w:pStyle w:val="ListParagraph"/>
        <w:ind w:left="1701" w:hanging="1701"/>
        <w:jc w:val="both"/>
        <w:rPr>
          <w:lang w:val="sr-Cyrl-RS"/>
        </w:rPr>
      </w:pPr>
    </w:p>
    <w:p w:rsidR="00030C72" w:rsidRDefault="00030C72" w:rsidP="00030C72">
      <w:pPr>
        <w:jc w:val="both"/>
        <w:rPr>
          <w:lang w:val="sr-Cyrl-RS"/>
        </w:rPr>
      </w:pPr>
    </w:p>
    <w:p w:rsidR="001830E3" w:rsidRDefault="001830E3" w:rsidP="00161D80">
      <w:pPr>
        <w:ind w:left="426" w:hanging="142"/>
        <w:jc w:val="both"/>
        <w:rPr>
          <w:b/>
          <w:lang w:val="sr-Cyrl-RS"/>
        </w:rPr>
      </w:pPr>
    </w:p>
    <w:p w:rsidR="001830E3" w:rsidRDefault="001830E3" w:rsidP="00161D80">
      <w:pPr>
        <w:ind w:left="426" w:hanging="142"/>
        <w:jc w:val="both"/>
        <w:rPr>
          <w:b/>
          <w:lang w:val="sr-Cyrl-RS"/>
        </w:rPr>
      </w:pPr>
    </w:p>
    <w:p w:rsidR="00B25BAC" w:rsidRPr="00B25BAC" w:rsidRDefault="00520D70" w:rsidP="00161D80">
      <w:pPr>
        <w:ind w:left="426" w:hanging="142"/>
        <w:jc w:val="both"/>
        <w:rPr>
          <w:b/>
          <w:lang w:val="sr-Cyrl-RS"/>
        </w:rPr>
      </w:pPr>
      <w:r>
        <w:rPr>
          <w:b/>
          <w:lang w:val="sr-Cyrl-RS"/>
        </w:rPr>
        <w:lastRenderedPageBreak/>
        <w:t xml:space="preserve">2.5. </w:t>
      </w:r>
      <w:r w:rsidR="006447EF">
        <w:rPr>
          <w:b/>
          <w:lang w:val="sr-Cyrl-RS"/>
        </w:rPr>
        <w:t>КАТЕГОГИЈА</w:t>
      </w:r>
      <w:r w:rsidR="004741CE" w:rsidRPr="00B25BAC">
        <w:rPr>
          <w:b/>
          <w:lang w:val="sr-Cyrl-RS"/>
        </w:rPr>
        <w:t xml:space="preserve">  </w:t>
      </w:r>
      <w:r w:rsidR="00A87C64" w:rsidRPr="00B25BAC">
        <w:rPr>
          <w:b/>
          <w:lang w:val="sr-Cyrl-RS"/>
        </w:rPr>
        <w:t>5</w:t>
      </w:r>
      <w:r w:rsidR="00161D80">
        <w:rPr>
          <w:b/>
          <w:lang w:val="sr-Cyrl-RS"/>
        </w:rPr>
        <w:t>-</w:t>
      </w:r>
      <w:r w:rsidR="00927FA5">
        <w:rPr>
          <w:b/>
          <w:lang w:val="sr-Cyrl-RS"/>
        </w:rPr>
        <w:t xml:space="preserve"> </w:t>
      </w:r>
      <w:r w:rsidR="00B25BAC">
        <w:rPr>
          <w:b/>
          <w:lang w:val="sr-Cyrl-RS"/>
        </w:rPr>
        <w:t>О</w:t>
      </w:r>
      <w:r w:rsidR="004741CE" w:rsidRPr="00B25BAC">
        <w:rPr>
          <w:b/>
          <w:lang w:val="sr-Cyrl-RS"/>
        </w:rPr>
        <w:t>према</w:t>
      </w:r>
      <w:r w:rsidR="007021D0" w:rsidRPr="00B25BAC">
        <w:rPr>
          <w:b/>
          <w:lang w:val="sr-Cyrl-RS"/>
        </w:rPr>
        <w:t xml:space="preserve"> з</w:t>
      </w:r>
      <w:r w:rsidR="00C9329C" w:rsidRPr="00B25BAC">
        <w:rPr>
          <w:b/>
          <w:lang w:val="sr-Cyrl-RS"/>
        </w:rPr>
        <w:t xml:space="preserve">а анимацију – </w:t>
      </w:r>
      <w:r w:rsidR="004741CE" w:rsidRPr="00B25BAC">
        <w:rPr>
          <w:b/>
          <w:lang w:val="sr-Cyrl-RS"/>
        </w:rPr>
        <w:t xml:space="preserve"> </w:t>
      </w:r>
      <w:r w:rsidR="00C9329C" w:rsidRPr="00B25BAC">
        <w:rPr>
          <w:b/>
          <w:lang w:val="sr-Cyrl-RS"/>
        </w:rPr>
        <w:t>дјечији аутићи – 1 позиција</w:t>
      </w:r>
      <w:r w:rsidR="00161D80">
        <w:rPr>
          <w:b/>
          <w:lang w:val="sr-Cyrl-RS"/>
        </w:rPr>
        <w:t>,</w:t>
      </w:r>
    </w:p>
    <w:p w:rsidR="00B25BAC" w:rsidRDefault="00B25BAC" w:rsidP="00161D80">
      <w:pPr>
        <w:ind w:left="709"/>
        <w:jc w:val="both"/>
        <w:rPr>
          <w:lang w:val="sr-Cyrl-RS"/>
        </w:rPr>
      </w:pPr>
      <w:r>
        <w:rPr>
          <w:lang w:val="sr-Cyrl-RS"/>
        </w:rPr>
        <w:t>Позиција је намијењена искључиво за одлагање опреме  (м</w:t>
      </w:r>
      <w:r w:rsidR="00ED2AC3">
        <w:rPr>
          <w:lang w:val="sr-Cyrl-RS"/>
        </w:rPr>
        <w:t>ини возила), без могућности пос</w:t>
      </w:r>
      <w:r>
        <w:rPr>
          <w:lang w:val="sr-Cyrl-RS"/>
        </w:rPr>
        <w:t xml:space="preserve">тављања и/или изградње додатних садржаја.  За потребе коришћења ове опреме  дефинисана </w:t>
      </w:r>
      <w:r w:rsidR="006447EF">
        <w:rPr>
          <w:lang w:val="sr-Cyrl-RS"/>
        </w:rPr>
        <w:t xml:space="preserve">је стаза  за кретање оквирне дужине 215 m у контактној зони </w:t>
      </w:r>
      <w:r>
        <w:rPr>
          <w:lang w:val="sr-Cyrl-RS"/>
        </w:rPr>
        <w:t xml:space="preserve">са локацијом одлагања опреме. </w:t>
      </w:r>
    </w:p>
    <w:p w:rsidR="00B523FC" w:rsidRDefault="00B523FC" w:rsidP="00161D80">
      <w:pPr>
        <w:ind w:left="709"/>
        <w:jc w:val="both"/>
        <w:rPr>
          <w:lang w:val="sr-Cyrl-RS"/>
        </w:rPr>
      </w:pPr>
      <w:r>
        <w:rPr>
          <w:lang w:val="sr-Cyrl-RS"/>
        </w:rPr>
        <w:t xml:space="preserve">За потребе постављања садржаја на ову локацију предвиђено је поплочање подлоге, трошкове поплочања сносиће </w:t>
      </w:r>
      <w:r w:rsidR="00CA2F5C">
        <w:rPr>
          <w:lang w:val="sr-Cyrl-RS"/>
        </w:rPr>
        <w:t>корисник. З</w:t>
      </w:r>
      <w:r>
        <w:rPr>
          <w:lang w:val="sr-Cyrl-RS"/>
        </w:rPr>
        <w:t>она поплочања је пози</w:t>
      </w:r>
      <w:r w:rsidR="00CA2F5C">
        <w:rPr>
          <w:lang w:val="sr-Cyrl-RS"/>
        </w:rPr>
        <w:t>ц</w:t>
      </w:r>
      <w:r>
        <w:rPr>
          <w:lang w:val="sr-Cyrl-RS"/>
        </w:rPr>
        <w:t>ионирана уз постојећу  пјешачку површину</w:t>
      </w:r>
      <w:r w:rsidR="009A34D4">
        <w:rPr>
          <w:lang w:val="sr-Cyrl-RS"/>
        </w:rPr>
        <w:t>,</w:t>
      </w:r>
      <w:r>
        <w:rPr>
          <w:lang w:val="sr-Cyrl-RS"/>
        </w:rPr>
        <w:t xml:space="preserve">  а планиране иви</w:t>
      </w:r>
      <w:r w:rsidR="006447EF">
        <w:rPr>
          <w:lang w:val="sr-Cyrl-RS"/>
        </w:rPr>
        <w:t>ц</w:t>
      </w:r>
      <w:r>
        <w:rPr>
          <w:lang w:val="sr-Cyrl-RS"/>
        </w:rPr>
        <w:t>е поплочања, и ломне тачке дефинисаће и на т</w:t>
      </w:r>
      <w:r w:rsidR="00CA2F5C">
        <w:rPr>
          <w:lang w:val="sr-Cyrl-RS"/>
        </w:rPr>
        <w:t>е</w:t>
      </w:r>
      <w:r w:rsidR="009A34D4">
        <w:rPr>
          <w:lang w:val="sr-Cyrl-RS"/>
        </w:rPr>
        <w:t>рену обиљежити надлежно О</w:t>
      </w:r>
      <w:r>
        <w:rPr>
          <w:lang w:val="sr-Cyrl-RS"/>
        </w:rPr>
        <w:t xml:space="preserve">дјељење за комуналне послове. </w:t>
      </w:r>
      <w:r w:rsidR="00157205">
        <w:rPr>
          <w:lang w:val="sr-Cyrl-RS"/>
        </w:rPr>
        <w:t xml:space="preserve">Поплочање мора бити изнивелисано са постојећом пјешачком стазом на коју се наслања. </w:t>
      </w:r>
      <w:r>
        <w:rPr>
          <w:lang w:val="sr-Cyrl-RS"/>
        </w:rPr>
        <w:t xml:space="preserve"> </w:t>
      </w:r>
    </w:p>
    <w:p w:rsidR="00F9700B" w:rsidRPr="00B25BAC" w:rsidRDefault="001830E3" w:rsidP="001830E3">
      <w:pPr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F9700B">
        <w:rPr>
          <w:lang w:val="sr-Cyrl-RS"/>
        </w:rPr>
        <w:t>ДИМЕНЗИЈЕ</w:t>
      </w:r>
      <w:r w:rsidR="00B25BAC">
        <w:rPr>
          <w:lang w:val="sr-Cyrl-RS"/>
        </w:rPr>
        <w:t xml:space="preserve"> И ПОВРШИНА</w:t>
      </w:r>
      <w:r w:rsidR="00F9700B">
        <w:rPr>
          <w:lang w:val="sr-Cyrl-RS"/>
        </w:rPr>
        <w:t xml:space="preserve">: 12,00 </w:t>
      </w:r>
      <w:r w:rsidR="00F9700B">
        <w:rPr>
          <w:lang w:val="sr-Latn-RS"/>
        </w:rPr>
        <w:t>x</w:t>
      </w:r>
      <w:r w:rsidR="00F9700B">
        <w:rPr>
          <w:lang w:val="sr-Cyrl-RS"/>
        </w:rPr>
        <w:t xml:space="preserve"> 2,0</w:t>
      </w:r>
      <w:r w:rsidR="00C72FD8">
        <w:rPr>
          <w:lang w:val="sr-Cyrl-RS"/>
        </w:rPr>
        <w:t>0</w:t>
      </w:r>
      <w:r w:rsidR="00F9700B">
        <w:rPr>
          <w:lang w:val="sr-Cyrl-RS"/>
        </w:rPr>
        <w:t xml:space="preserve"> = </w:t>
      </w:r>
      <w:r w:rsidR="005E0084">
        <w:rPr>
          <w:lang w:val="sr-Cyrl-RS"/>
        </w:rPr>
        <w:t>24</w:t>
      </w:r>
      <w:r w:rsidR="00FC40A2">
        <w:rPr>
          <w:lang w:val="sr-Cyrl-RS"/>
        </w:rPr>
        <w:t>,00 m</w:t>
      </w:r>
      <w:r w:rsidR="00F9700B" w:rsidRPr="0058594E">
        <w:rPr>
          <w:vertAlign w:val="superscript"/>
          <w:lang w:val="sr-Cyrl-RS"/>
        </w:rPr>
        <w:t>2</w:t>
      </w:r>
    </w:p>
    <w:p w:rsidR="00D36CD5" w:rsidRDefault="00D36CD5" w:rsidP="00D36CD5">
      <w:pPr>
        <w:jc w:val="both"/>
        <w:rPr>
          <w:lang w:val="sr-Cyrl-RS"/>
        </w:rPr>
      </w:pPr>
    </w:p>
    <w:p w:rsidR="007021D0" w:rsidRPr="00927FA5" w:rsidRDefault="00161D80" w:rsidP="00161D80">
      <w:pPr>
        <w:ind w:firstLine="284"/>
        <w:jc w:val="both"/>
        <w:rPr>
          <w:b/>
          <w:lang w:val="sr-Cyrl-RS"/>
        </w:rPr>
      </w:pPr>
      <w:r>
        <w:rPr>
          <w:b/>
          <w:lang w:val="sr-Cyrl-RS"/>
        </w:rPr>
        <w:t xml:space="preserve">2.6. </w:t>
      </w:r>
      <w:r w:rsidR="006447EF">
        <w:rPr>
          <w:b/>
          <w:lang w:val="sr-Cyrl-RS"/>
        </w:rPr>
        <w:t>КАТЕГОГИЈА</w:t>
      </w:r>
      <w:r w:rsidR="004741CE" w:rsidRPr="00927FA5">
        <w:rPr>
          <w:b/>
          <w:lang w:val="sr-Cyrl-RS"/>
        </w:rPr>
        <w:t xml:space="preserve">  </w:t>
      </w:r>
      <w:r w:rsidR="00A87C64" w:rsidRPr="00927FA5">
        <w:rPr>
          <w:b/>
          <w:lang w:val="sr-Cyrl-RS"/>
        </w:rPr>
        <w:t>6</w:t>
      </w:r>
      <w:r>
        <w:rPr>
          <w:b/>
          <w:lang w:val="sr-Cyrl-RS"/>
        </w:rPr>
        <w:t>-</w:t>
      </w:r>
      <w:r w:rsidR="00927FA5">
        <w:rPr>
          <w:b/>
          <w:lang w:val="sr-Cyrl-RS"/>
        </w:rPr>
        <w:t xml:space="preserve"> </w:t>
      </w:r>
      <w:r w:rsidR="00747268" w:rsidRPr="00927FA5">
        <w:rPr>
          <w:b/>
          <w:lang w:val="sr-Cyrl-RS"/>
        </w:rPr>
        <w:t>О</w:t>
      </w:r>
      <w:r w:rsidR="007021D0" w:rsidRPr="00927FA5">
        <w:rPr>
          <w:b/>
          <w:lang w:val="sr-Cyrl-RS"/>
        </w:rPr>
        <w:t>преме</w:t>
      </w:r>
      <w:r w:rsidR="004741CE" w:rsidRPr="00927FA5">
        <w:rPr>
          <w:b/>
          <w:lang w:val="sr-Cyrl-RS"/>
        </w:rPr>
        <w:t xml:space="preserve"> за анимацију –  </w:t>
      </w:r>
      <w:r w:rsidR="008925C5">
        <w:rPr>
          <w:b/>
          <w:lang w:val="sr-Cyrl-RS"/>
        </w:rPr>
        <w:t>трамб</w:t>
      </w:r>
      <w:r w:rsidR="007021D0" w:rsidRPr="00927FA5">
        <w:rPr>
          <w:b/>
          <w:lang w:val="sr-Cyrl-RS"/>
        </w:rPr>
        <w:t>олина</w:t>
      </w:r>
      <w:r w:rsidR="004741CE" w:rsidRPr="00927FA5">
        <w:rPr>
          <w:b/>
          <w:lang w:val="sr-Cyrl-RS"/>
        </w:rPr>
        <w:t xml:space="preserve"> </w:t>
      </w:r>
      <w:r w:rsidR="007021D0" w:rsidRPr="00927FA5">
        <w:rPr>
          <w:b/>
          <w:lang w:val="sr-Cyrl-RS"/>
        </w:rPr>
        <w:t xml:space="preserve"> – </w:t>
      </w:r>
      <w:r w:rsidR="000F13D8">
        <w:rPr>
          <w:b/>
          <w:lang w:val="sr-Cyrl-RS"/>
        </w:rPr>
        <w:t>1</w:t>
      </w:r>
      <w:r w:rsidR="007021D0" w:rsidRPr="00927FA5">
        <w:rPr>
          <w:b/>
          <w:lang w:val="sr-Cyrl-RS"/>
        </w:rPr>
        <w:t xml:space="preserve"> </w:t>
      </w:r>
      <w:r w:rsidR="00A87C64" w:rsidRPr="00927FA5">
        <w:rPr>
          <w:b/>
          <w:lang w:val="sr-Cyrl-RS"/>
        </w:rPr>
        <w:t xml:space="preserve"> </w:t>
      </w:r>
      <w:r w:rsidR="007021D0" w:rsidRPr="00927FA5">
        <w:rPr>
          <w:b/>
          <w:lang w:val="sr-Cyrl-RS"/>
        </w:rPr>
        <w:t>позициј</w:t>
      </w:r>
      <w:r w:rsidR="000F13D8">
        <w:rPr>
          <w:b/>
          <w:lang w:val="sr-Cyrl-RS"/>
        </w:rPr>
        <w:t>а</w:t>
      </w:r>
    </w:p>
    <w:p w:rsidR="00747268" w:rsidRDefault="00747268" w:rsidP="00161D80">
      <w:pPr>
        <w:ind w:left="709"/>
        <w:jc w:val="both"/>
        <w:rPr>
          <w:lang w:val="sr-Cyrl-RS"/>
        </w:rPr>
      </w:pPr>
      <w:r>
        <w:rPr>
          <w:lang w:val="sr-Cyrl-RS"/>
        </w:rPr>
        <w:t>Позиција је намијењена за потребе постављања монтажно-д</w:t>
      </w:r>
      <w:r w:rsidR="008925C5">
        <w:rPr>
          <w:lang w:val="sr-Cyrl-RS"/>
        </w:rPr>
        <w:t>емонтажне опреме која чини трамб</w:t>
      </w:r>
      <w:r>
        <w:rPr>
          <w:lang w:val="sr-Cyrl-RS"/>
        </w:rPr>
        <w:t xml:space="preserve">олину  са пратећом опремом(заштитна ограда, свјетла и друго)  </w:t>
      </w:r>
    </w:p>
    <w:p w:rsidR="00F9700B" w:rsidRPr="001830E3" w:rsidRDefault="001830E3" w:rsidP="001830E3">
      <w:pPr>
        <w:jc w:val="both"/>
        <w:rPr>
          <w:vertAlign w:val="superscript"/>
          <w:lang w:val="sr-Cyrl-RS"/>
        </w:rPr>
      </w:pPr>
      <w:r>
        <w:rPr>
          <w:lang w:val="sr-Cyrl-RS"/>
        </w:rPr>
        <w:t xml:space="preserve">           </w:t>
      </w:r>
      <w:r w:rsidR="00F9700B" w:rsidRPr="001830E3">
        <w:rPr>
          <w:lang w:val="sr-Cyrl-RS"/>
        </w:rPr>
        <w:t xml:space="preserve">ДИМЕНЗИЈЕ: 10,00 </w:t>
      </w:r>
      <w:r w:rsidR="00F9700B" w:rsidRPr="001830E3">
        <w:rPr>
          <w:lang w:val="sr-Latn-RS"/>
        </w:rPr>
        <w:t>x</w:t>
      </w:r>
      <w:r w:rsidR="00FC40A2" w:rsidRPr="001830E3">
        <w:rPr>
          <w:lang w:val="sr-Cyrl-RS"/>
        </w:rPr>
        <w:t xml:space="preserve"> 7,0</w:t>
      </w:r>
      <w:r w:rsidR="00C72FD8" w:rsidRPr="001830E3">
        <w:rPr>
          <w:lang w:val="sr-Cyrl-RS"/>
        </w:rPr>
        <w:t>0</w:t>
      </w:r>
      <w:r w:rsidR="00FC40A2" w:rsidRPr="001830E3">
        <w:rPr>
          <w:lang w:val="sr-Cyrl-RS"/>
        </w:rPr>
        <w:t xml:space="preserve"> = 70,00 m</w:t>
      </w:r>
      <w:r w:rsidR="00F9700B" w:rsidRPr="001830E3">
        <w:rPr>
          <w:vertAlign w:val="superscript"/>
          <w:lang w:val="sr-Cyrl-RS"/>
        </w:rPr>
        <w:t>2</w:t>
      </w:r>
      <w:r w:rsidR="00CA2F5C" w:rsidRPr="001830E3">
        <w:rPr>
          <w:vertAlign w:val="superscript"/>
          <w:lang w:val="sr-Cyrl-RS"/>
        </w:rPr>
        <w:t xml:space="preserve"> </w:t>
      </w:r>
    </w:p>
    <w:p w:rsidR="001830E3" w:rsidRPr="00CA2F5C" w:rsidRDefault="001830E3" w:rsidP="006447EF">
      <w:pPr>
        <w:pStyle w:val="ListParagraph"/>
        <w:ind w:left="1701" w:hanging="992"/>
        <w:jc w:val="both"/>
        <w:rPr>
          <w:lang w:val="sr-Latn-RS"/>
        </w:rPr>
      </w:pPr>
    </w:p>
    <w:p w:rsidR="00FE3F0F" w:rsidRPr="00C31DD2" w:rsidRDefault="00FE3F0F" w:rsidP="00FE3F0F">
      <w:pPr>
        <w:jc w:val="both"/>
        <w:rPr>
          <w:lang w:val="sr-Cyrl-RS"/>
        </w:rPr>
      </w:pPr>
    </w:p>
    <w:p w:rsidR="00FE3F0F" w:rsidRPr="00161D80" w:rsidRDefault="00FE3F0F" w:rsidP="00FE3F0F">
      <w:pPr>
        <w:pStyle w:val="ListParagraph"/>
        <w:numPr>
          <w:ilvl w:val="0"/>
          <w:numId w:val="7"/>
        </w:numPr>
        <w:spacing w:line="259" w:lineRule="auto"/>
        <w:ind w:left="284" w:hanging="284"/>
        <w:jc w:val="both"/>
        <w:rPr>
          <w:rFonts w:eastAsia="Calibri"/>
          <w:b/>
          <w:sz w:val="22"/>
          <w:szCs w:val="22"/>
          <w:lang w:val="sr-Cyrl-CS"/>
        </w:rPr>
      </w:pPr>
      <w:r w:rsidRPr="00161D80">
        <w:rPr>
          <w:rFonts w:eastAsia="Calibri"/>
          <w:b/>
          <w:sz w:val="22"/>
          <w:szCs w:val="22"/>
          <w:lang w:val="sr-Cyrl-CS"/>
        </w:rPr>
        <w:t>ПОЧЕТНА ЦИЈЕНА:</w:t>
      </w:r>
    </w:p>
    <w:p w:rsidR="00FE3F0F" w:rsidRPr="00EE6E2A" w:rsidRDefault="00FE3F0F" w:rsidP="00FE3F0F">
      <w:pPr>
        <w:ind w:left="284"/>
        <w:jc w:val="both"/>
        <w:rPr>
          <w:rFonts w:eastAsia="Calibri"/>
          <w:b/>
          <w:sz w:val="22"/>
          <w:szCs w:val="22"/>
          <w:lang w:val="sr-Cyrl-CS"/>
        </w:rPr>
      </w:pPr>
    </w:p>
    <w:p w:rsidR="00FE3F0F" w:rsidRPr="001830E3" w:rsidRDefault="00FE3F0F" w:rsidP="001830E3">
      <w:pPr>
        <w:pStyle w:val="ListParagraph"/>
        <w:numPr>
          <w:ilvl w:val="0"/>
          <w:numId w:val="23"/>
        </w:numPr>
        <w:jc w:val="both"/>
        <w:rPr>
          <w:lang w:val="sr-Latn-RS"/>
        </w:rPr>
      </w:pPr>
      <w:r w:rsidRPr="001830E3">
        <w:rPr>
          <w:rFonts w:eastAsia="Calibri"/>
          <w:color w:val="000000"/>
          <w:lang w:val="sr-Cyrl-CS"/>
        </w:rPr>
        <w:t xml:space="preserve">категорија  1:    </w:t>
      </w:r>
      <w:r w:rsidRPr="001830E3">
        <w:rPr>
          <w:lang w:val="sr-Cyrl-RS"/>
        </w:rPr>
        <w:t>1,50 КМ/m</w:t>
      </w:r>
      <w:r w:rsidRPr="001830E3">
        <w:rPr>
          <w:vertAlign w:val="superscript"/>
          <w:lang w:val="sr-Cyrl-RS"/>
        </w:rPr>
        <w:t>2</w:t>
      </w:r>
      <w:r w:rsidRPr="001830E3">
        <w:rPr>
          <w:lang w:val="sr-Cyrl-RS"/>
        </w:rPr>
        <w:t xml:space="preserve">/дан,  </w:t>
      </w:r>
    </w:p>
    <w:p w:rsidR="00FE3F0F" w:rsidRPr="001830E3" w:rsidRDefault="00FE3F0F" w:rsidP="001830E3">
      <w:pPr>
        <w:pStyle w:val="ListParagraph"/>
        <w:numPr>
          <w:ilvl w:val="0"/>
          <w:numId w:val="23"/>
        </w:numPr>
        <w:spacing w:line="259" w:lineRule="auto"/>
        <w:jc w:val="both"/>
        <w:rPr>
          <w:lang w:val="sr-Cyrl-RS"/>
        </w:rPr>
      </w:pPr>
      <w:r w:rsidRPr="001830E3">
        <w:rPr>
          <w:rFonts w:eastAsia="Calibri"/>
          <w:color w:val="000000"/>
          <w:lang w:val="sr-Cyrl-CS"/>
        </w:rPr>
        <w:t xml:space="preserve">категорија 2:    </w:t>
      </w:r>
      <w:r w:rsidRPr="001830E3">
        <w:rPr>
          <w:rFonts w:eastAsia="Calibri"/>
          <w:color w:val="000000"/>
          <w:lang w:val="sr-Latn-RS"/>
        </w:rPr>
        <w:t xml:space="preserve"> </w:t>
      </w:r>
      <w:r w:rsidRPr="001830E3">
        <w:rPr>
          <w:lang w:val="sr-Cyrl-RS"/>
        </w:rPr>
        <w:t>1,50 КМ/m</w:t>
      </w:r>
      <w:r w:rsidRPr="001830E3">
        <w:rPr>
          <w:vertAlign w:val="superscript"/>
          <w:lang w:val="sr-Cyrl-RS"/>
        </w:rPr>
        <w:t>2</w:t>
      </w:r>
      <w:r w:rsidRPr="001830E3">
        <w:rPr>
          <w:lang w:val="sr-Cyrl-RS"/>
        </w:rPr>
        <w:t xml:space="preserve">/дан, </w:t>
      </w:r>
      <w:r w:rsidRPr="001830E3">
        <w:rPr>
          <w:lang w:val="sr-Latn-RS"/>
        </w:rPr>
        <w:t xml:space="preserve"> </w:t>
      </w:r>
    </w:p>
    <w:p w:rsidR="00FE3F0F" w:rsidRPr="001830E3" w:rsidRDefault="00FE3F0F" w:rsidP="001830E3">
      <w:pPr>
        <w:pStyle w:val="ListParagraph"/>
        <w:numPr>
          <w:ilvl w:val="0"/>
          <w:numId w:val="23"/>
        </w:numPr>
        <w:spacing w:line="259" w:lineRule="auto"/>
        <w:jc w:val="both"/>
        <w:rPr>
          <w:lang w:val="sr-Cyrl-RS"/>
        </w:rPr>
      </w:pPr>
      <w:r w:rsidRPr="001830E3">
        <w:rPr>
          <w:rFonts w:eastAsia="Calibri"/>
          <w:color w:val="000000"/>
          <w:lang w:val="sr-Cyrl-CS"/>
        </w:rPr>
        <w:t>категорија</w:t>
      </w:r>
      <w:r w:rsidRPr="001830E3">
        <w:rPr>
          <w:lang w:val="sr-Cyrl-RS"/>
        </w:rPr>
        <w:t xml:space="preserve"> 3:   </w:t>
      </w:r>
      <w:r w:rsidRPr="001830E3">
        <w:rPr>
          <w:lang w:val="sr-Latn-RS"/>
        </w:rPr>
        <w:t xml:space="preserve"> </w:t>
      </w:r>
      <w:r w:rsidRPr="001830E3">
        <w:rPr>
          <w:lang w:val="sr-Cyrl-RS"/>
        </w:rPr>
        <w:t>1</w:t>
      </w:r>
      <w:r w:rsidRPr="001830E3">
        <w:rPr>
          <w:lang w:val="sr-Latn-RS"/>
        </w:rPr>
        <w:t>,</w:t>
      </w:r>
      <w:r w:rsidRPr="001830E3">
        <w:rPr>
          <w:lang w:val="sr-Cyrl-RS"/>
        </w:rPr>
        <w:t>50 КМ/</w:t>
      </w:r>
      <w:r w:rsidRPr="001830E3">
        <w:rPr>
          <w:lang w:val="sr-Latn-RS"/>
        </w:rPr>
        <w:t>m</w:t>
      </w:r>
      <w:r w:rsidRPr="001830E3">
        <w:rPr>
          <w:vertAlign w:val="superscript"/>
          <w:lang w:val="sr-Cyrl-RS"/>
        </w:rPr>
        <w:t>2</w:t>
      </w:r>
      <w:r w:rsidRPr="001830E3">
        <w:rPr>
          <w:lang w:val="sr-Cyrl-RS"/>
        </w:rPr>
        <w:t xml:space="preserve">/дан, </w:t>
      </w:r>
      <w:r w:rsidRPr="001830E3">
        <w:rPr>
          <w:lang w:val="sr-Latn-RS"/>
        </w:rPr>
        <w:t xml:space="preserve">  </w:t>
      </w:r>
    </w:p>
    <w:p w:rsidR="00FE3F0F" w:rsidRPr="001830E3" w:rsidRDefault="00FE3F0F" w:rsidP="001830E3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1830E3">
        <w:rPr>
          <w:rFonts w:eastAsia="Calibri"/>
          <w:color w:val="000000"/>
          <w:lang w:val="sr-Cyrl-CS"/>
        </w:rPr>
        <w:t>категорија</w:t>
      </w:r>
      <w:r w:rsidRPr="001830E3">
        <w:rPr>
          <w:lang w:val="sr-Cyrl-RS"/>
        </w:rPr>
        <w:t xml:space="preserve"> 4:   </w:t>
      </w:r>
      <w:r w:rsidRPr="001830E3">
        <w:rPr>
          <w:lang w:val="sr-Latn-RS"/>
        </w:rPr>
        <w:t xml:space="preserve"> </w:t>
      </w:r>
      <w:r w:rsidRPr="001830E3">
        <w:rPr>
          <w:lang w:val="sr-Cyrl-RS"/>
        </w:rPr>
        <w:t>1</w:t>
      </w:r>
      <w:r w:rsidRPr="001830E3">
        <w:rPr>
          <w:lang w:val="sr-Latn-RS"/>
        </w:rPr>
        <w:t>,</w:t>
      </w:r>
      <w:r w:rsidRPr="001830E3">
        <w:rPr>
          <w:lang w:val="sr-Cyrl-RS"/>
        </w:rPr>
        <w:t>00 КМ/m</w:t>
      </w:r>
      <w:r w:rsidRPr="001830E3">
        <w:rPr>
          <w:vertAlign w:val="superscript"/>
          <w:lang w:val="sr-Cyrl-RS"/>
        </w:rPr>
        <w:t>2</w:t>
      </w:r>
      <w:r w:rsidRPr="001830E3">
        <w:rPr>
          <w:lang w:val="sr-Cyrl-RS"/>
        </w:rPr>
        <w:t xml:space="preserve">/дан,   </w:t>
      </w:r>
    </w:p>
    <w:p w:rsidR="00FE3F0F" w:rsidRPr="001830E3" w:rsidRDefault="00FE3F0F" w:rsidP="001830E3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1830E3">
        <w:rPr>
          <w:rFonts w:eastAsia="Calibri"/>
          <w:color w:val="000000"/>
          <w:lang w:val="sr-Cyrl-CS"/>
        </w:rPr>
        <w:t>категорија</w:t>
      </w:r>
      <w:r w:rsidRPr="001830E3">
        <w:rPr>
          <w:lang w:val="sr-Cyrl-RS"/>
        </w:rPr>
        <w:t xml:space="preserve"> 5:   </w:t>
      </w:r>
      <w:r w:rsidRPr="001830E3">
        <w:rPr>
          <w:lang w:val="sr-Latn-RS"/>
        </w:rPr>
        <w:t xml:space="preserve"> </w:t>
      </w:r>
      <w:r w:rsidRPr="001830E3">
        <w:rPr>
          <w:lang w:val="sr-Cyrl-RS"/>
        </w:rPr>
        <w:t>1,00 КМ/m</w:t>
      </w:r>
      <w:r w:rsidRPr="001830E3">
        <w:rPr>
          <w:vertAlign w:val="superscript"/>
          <w:lang w:val="sr-Cyrl-RS"/>
        </w:rPr>
        <w:t>2</w:t>
      </w:r>
      <w:r w:rsidR="0084355A">
        <w:rPr>
          <w:lang w:val="sr-Cyrl-RS"/>
        </w:rPr>
        <w:t>/дан и</w:t>
      </w:r>
      <w:r w:rsidRPr="001830E3">
        <w:rPr>
          <w:lang w:val="sr-Cyrl-RS"/>
        </w:rPr>
        <w:t xml:space="preserve">   </w:t>
      </w:r>
    </w:p>
    <w:p w:rsidR="0084355A" w:rsidRDefault="00FE3F0F" w:rsidP="0084355A">
      <w:pPr>
        <w:pStyle w:val="ListParagraph"/>
        <w:numPr>
          <w:ilvl w:val="0"/>
          <w:numId w:val="23"/>
        </w:numPr>
        <w:jc w:val="both"/>
        <w:rPr>
          <w:lang w:val="sr-Cyrl-RS"/>
        </w:rPr>
      </w:pPr>
      <w:r w:rsidRPr="001830E3">
        <w:rPr>
          <w:rFonts w:eastAsia="Calibri"/>
          <w:color w:val="000000"/>
          <w:lang w:val="sr-Cyrl-CS"/>
        </w:rPr>
        <w:t>категорија</w:t>
      </w:r>
      <w:r w:rsidRPr="001830E3">
        <w:rPr>
          <w:lang w:val="sr-Cyrl-RS"/>
        </w:rPr>
        <w:t xml:space="preserve"> 6:    0,60 КМ/m</w:t>
      </w:r>
      <w:r w:rsidRPr="001830E3">
        <w:rPr>
          <w:vertAlign w:val="superscript"/>
          <w:lang w:val="sr-Cyrl-RS"/>
        </w:rPr>
        <w:t>2</w:t>
      </w:r>
      <w:r w:rsidRPr="001830E3">
        <w:rPr>
          <w:lang w:val="sr-Cyrl-RS"/>
        </w:rPr>
        <w:t>/дан</w:t>
      </w:r>
      <w:r w:rsidR="0084355A">
        <w:rPr>
          <w:lang w:val="sr-Cyrl-RS"/>
        </w:rPr>
        <w:t>.</w:t>
      </w:r>
    </w:p>
    <w:p w:rsidR="00FE3F0F" w:rsidRPr="00C31DD2" w:rsidRDefault="00FE3F0F" w:rsidP="0084355A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 </w:t>
      </w:r>
    </w:p>
    <w:p w:rsidR="00FE3F0F" w:rsidRDefault="00FE3F0F" w:rsidP="00FE3F0F">
      <w:pPr>
        <w:jc w:val="both"/>
        <w:rPr>
          <w:b/>
          <w:lang w:val="sr-Cyrl-CS"/>
        </w:rPr>
      </w:pPr>
      <w:r>
        <w:rPr>
          <w:b/>
          <w:lang w:val="sr-Cyrl-CS"/>
        </w:rPr>
        <w:t>4. ДОДЈЕЛА ПРЕМА КРИТЕРИЈУМУ НАЈВИШЕГ ИЗНОСА:</w:t>
      </w:r>
    </w:p>
    <w:p w:rsidR="00FE3F0F" w:rsidRDefault="00FE3F0F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Редослијед првенства утврђује се према висини понуђеног износа.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 случају да два или више понуђача понуде исти највиши износ, предност ће имати понуђач чија је пријава раније запримљена .</w:t>
      </w:r>
    </w:p>
    <w:p w:rsidR="00FE3F0F" w:rsidRDefault="00FE3F0F" w:rsidP="00FE3F0F">
      <w:pPr>
        <w:ind w:left="720"/>
        <w:jc w:val="both"/>
        <w:rPr>
          <w:lang w:val="sr-Cyrl-CS"/>
        </w:rPr>
      </w:pPr>
    </w:p>
    <w:p w:rsidR="00FE3F0F" w:rsidRPr="006112C8" w:rsidRDefault="00FE3F0F" w:rsidP="00FE3F0F">
      <w:pPr>
        <w:jc w:val="both"/>
        <w:rPr>
          <w:b/>
          <w:lang w:val="sr-Cyrl-CS"/>
        </w:rPr>
      </w:pPr>
      <w:r>
        <w:rPr>
          <w:b/>
          <w:lang w:val="sr-Cyrl-CS"/>
        </w:rPr>
        <w:t>5.</w:t>
      </w:r>
      <w:r w:rsidRPr="006112C8">
        <w:rPr>
          <w:b/>
          <w:lang w:val="sr-Cyrl-CS"/>
        </w:rPr>
        <w:t>ПРАВО УЧЕШЋА:</w:t>
      </w:r>
    </w:p>
    <w:p w:rsidR="000771DC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Право учешћа у поступку јавног надметања имају физичка лица чије је мјесто пребивалишта на подручју Града Бања Лука, уз обавезно лично учешће. </w:t>
      </w:r>
    </w:p>
    <w:p w:rsidR="00BE1D83" w:rsidRPr="00BE1D83" w:rsidRDefault="00BE1D83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b/>
          <w:lang w:val="sr-Latn-CS"/>
        </w:rPr>
      </w:pPr>
      <w:r>
        <w:rPr>
          <w:b/>
          <w:lang w:val="sr-Cyrl-CS"/>
        </w:rPr>
        <w:t>6.ПРАВИЛА НАДМЕТАЊА:</w:t>
      </w:r>
    </w:p>
    <w:p w:rsidR="00FE3F0F" w:rsidRPr="0031576A" w:rsidRDefault="00FE3F0F" w:rsidP="00FE3F0F">
      <w:pPr>
        <w:jc w:val="both"/>
        <w:rPr>
          <w:b/>
          <w:lang w:val="sr-Latn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Учесник јавног надметања дужан је да уз пријаву приложи :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1) копију важеће личне карте,</w:t>
      </w:r>
    </w:p>
    <w:p w:rsidR="00FE3F0F" w:rsidRDefault="00FE3F0F" w:rsidP="00FE3F0F">
      <w:pPr>
        <w:jc w:val="both"/>
        <w:rPr>
          <w:lang w:val="sr-Cyrl-RS"/>
        </w:rPr>
      </w:pPr>
      <w:r>
        <w:rPr>
          <w:lang w:val="sr-Cyrl-CS"/>
        </w:rPr>
        <w:t>2) уредно попуњену и потписану пријаву, у којој је потребно назначити број локације и понуђени износ у КМ/</w:t>
      </w:r>
      <w:r>
        <w:rPr>
          <w:lang w:val="sr-Latn-RS"/>
        </w:rPr>
        <w:t>m²</w:t>
      </w:r>
      <w:r>
        <w:rPr>
          <w:lang w:val="sr-Cyrl-RS"/>
        </w:rPr>
        <w:t xml:space="preserve"> по дану,</w:t>
      </w:r>
    </w:p>
    <w:p w:rsidR="00FE3F0F" w:rsidRPr="00D21EB5" w:rsidRDefault="00FE3F0F" w:rsidP="00FE3F0F">
      <w:pPr>
        <w:jc w:val="both"/>
        <w:rPr>
          <w:vertAlign w:val="superscript"/>
          <w:lang w:val="sr-Cyrl-RS"/>
        </w:rPr>
      </w:pPr>
      <w:r>
        <w:rPr>
          <w:lang w:val="sr-Cyrl-RS"/>
        </w:rPr>
        <w:t>3) потврду о пребивалишту која није старија од 6 мјесеци и</w:t>
      </w:r>
    </w:p>
    <w:p w:rsidR="00FE3F0F" w:rsidRPr="00774BA9" w:rsidRDefault="00FE3F0F" w:rsidP="00FE3F0F">
      <w:pPr>
        <w:jc w:val="both"/>
        <w:rPr>
          <w:b/>
          <w:lang w:val="sr-Latn-CS"/>
        </w:rPr>
      </w:pPr>
      <w:r>
        <w:rPr>
          <w:lang w:val="sr-Cyrl-CS"/>
        </w:rPr>
        <w:t xml:space="preserve">4) доказ о уплаћеној кауцији на жиро рачун Града Бања Лука број:  </w:t>
      </w:r>
      <w:r w:rsidRPr="00B13B6C">
        <w:rPr>
          <w:b/>
          <w:lang w:val="sr-Cyrl-CS"/>
        </w:rPr>
        <w:t>551-790-22206572-52</w:t>
      </w:r>
      <w:r w:rsidRPr="000347AD">
        <w:rPr>
          <w:lang w:val="sr-Cyrl-CS"/>
        </w:rPr>
        <w:t xml:space="preserve"> </w:t>
      </w:r>
    </w:p>
    <w:p w:rsidR="00FE3F0F" w:rsidRPr="00BE1D83" w:rsidRDefault="00FE3F0F" w:rsidP="00BE1D83">
      <w:pPr>
        <w:spacing w:line="259" w:lineRule="auto"/>
        <w:jc w:val="both"/>
        <w:rPr>
          <w:rFonts w:eastAsia="Calibri"/>
          <w:szCs w:val="22"/>
          <w:lang w:val="sr-Cyrl-CS"/>
        </w:rPr>
      </w:pPr>
      <w:r w:rsidRPr="00534046">
        <w:rPr>
          <w:rFonts w:eastAsia="Calibri"/>
          <w:szCs w:val="22"/>
          <w:lang w:val="sr-Cyrl-CS"/>
        </w:rPr>
        <w:t xml:space="preserve">у износу од: </w:t>
      </w:r>
    </w:p>
    <w:p w:rsidR="00FE3F0F" w:rsidRPr="006112C8" w:rsidRDefault="00FE3F0F" w:rsidP="00FE3F0F">
      <w:pPr>
        <w:pStyle w:val="ListParagraph"/>
        <w:numPr>
          <w:ilvl w:val="0"/>
          <w:numId w:val="22"/>
        </w:numPr>
        <w:jc w:val="both"/>
        <w:rPr>
          <w:lang w:val="sr-Latn-RS"/>
        </w:rPr>
      </w:pPr>
      <w:r w:rsidRPr="006112C8">
        <w:rPr>
          <w:rFonts w:eastAsia="Calibri"/>
          <w:color w:val="000000"/>
          <w:lang w:val="sr-Cyrl-CS"/>
        </w:rPr>
        <w:t>категорија 1:         135,00</w:t>
      </w:r>
      <w:r w:rsidRPr="006112C8">
        <w:rPr>
          <w:lang w:val="sr-Cyrl-RS"/>
        </w:rPr>
        <w:t xml:space="preserve"> КМ  </w:t>
      </w:r>
    </w:p>
    <w:p w:rsidR="00FE3F0F" w:rsidRPr="006112C8" w:rsidRDefault="00FE3F0F" w:rsidP="00FE3F0F">
      <w:pPr>
        <w:pStyle w:val="ListParagraph"/>
        <w:numPr>
          <w:ilvl w:val="0"/>
          <w:numId w:val="22"/>
        </w:numPr>
        <w:spacing w:line="259" w:lineRule="auto"/>
        <w:jc w:val="both"/>
        <w:rPr>
          <w:lang w:val="sr-Cyrl-RS"/>
        </w:rPr>
      </w:pPr>
      <w:r w:rsidRPr="006112C8">
        <w:rPr>
          <w:rFonts w:eastAsia="Calibri"/>
          <w:color w:val="000000"/>
          <w:lang w:val="sr-Cyrl-CS"/>
        </w:rPr>
        <w:t xml:space="preserve">категорија 2:          </w:t>
      </w:r>
      <w:r w:rsidRPr="006112C8">
        <w:rPr>
          <w:lang w:val="sr-Cyrl-RS"/>
        </w:rPr>
        <w:t>64,80 КМ</w:t>
      </w:r>
    </w:p>
    <w:p w:rsidR="00FE3F0F" w:rsidRPr="006112C8" w:rsidRDefault="00FE3F0F" w:rsidP="00FE3F0F">
      <w:pPr>
        <w:pStyle w:val="ListParagraph"/>
        <w:numPr>
          <w:ilvl w:val="0"/>
          <w:numId w:val="22"/>
        </w:numPr>
        <w:spacing w:line="259" w:lineRule="auto"/>
        <w:jc w:val="both"/>
        <w:rPr>
          <w:lang w:val="sr-Cyrl-RS"/>
        </w:rPr>
      </w:pPr>
      <w:r w:rsidRPr="006112C8">
        <w:rPr>
          <w:rFonts w:eastAsia="Calibri"/>
          <w:color w:val="000000"/>
          <w:lang w:val="sr-Cyrl-CS"/>
        </w:rPr>
        <w:t>категорија</w:t>
      </w:r>
      <w:r w:rsidRPr="006112C8">
        <w:rPr>
          <w:lang w:val="sr-Cyrl-RS"/>
        </w:rPr>
        <w:t xml:space="preserve"> 3:   </w:t>
      </w:r>
      <w:r w:rsidRPr="006112C8">
        <w:rPr>
          <w:lang w:val="sr-Latn-RS"/>
        </w:rPr>
        <w:t xml:space="preserve"> </w:t>
      </w:r>
      <w:r w:rsidRPr="006112C8">
        <w:rPr>
          <w:lang w:val="sr-Cyrl-RS"/>
        </w:rPr>
        <w:t xml:space="preserve">     </w:t>
      </w:r>
      <w:r>
        <w:rPr>
          <w:lang w:val="sr-Cyrl-RS"/>
        </w:rPr>
        <w:t xml:space="preserve"> </w:t>
      </w:r>
      <w:r w:rsidRPr="006112C8">
        <w:rPr>
          <w:lang w:val="sr-Cyrl-RS"/>
        </w:rPr>
        <w:t>64,80 КМ</w:t>
      </w:r>
    </w:p>
    <w:p w:rsidR="00FE3F0F" w:rsidRPr="006112C8" w:rsidRDefault="00FE3F0F" w:rsidP="00FE3F0F">
      <w:pPr>
        <w:pStyle w:val="ListParagraph"/>
        <w:numPr>
          <w:ilvl w:val="0"/>
          <w:numId w:val="22"/>
        </w:numPr>
        <w:jc w:val="both"/>
        <w:rPr>
          <w:lang w:val="sr-Cyrl-RS"/>
        </w:rPr>
      </w:pPr>
      <w:r w:rsidRPr="006112C8">
        <w:rPr>
          <w:rFonts w:eastAsia="Calibri"/>
          <w:color w:val="000000"/>
          <w:lang w:val="sr-Cyrl-CS"/>
        </w:rPr>
        <w:t>категорија</w:t>
      </w:r>
      <w:r w:rsidRPr="006112C8">
        <w:rPr>
          <w:lang w:val="sr-Cyrl-RS"/>
        </w:rPr>
        <w:t xml:space="preserve"> 4:       540,00 КМ</w:t>
      </w:r>
    </w:p>
    <w:p w:rsidR="00FE3F0F" w:rsidRPr="006112C8" w:rsidRDefault="00FE3F0F" w:rsidP="00FE3F0F">
      <w:pPr>
        <w:pStyle w:val="ListParagraph"/>
        <w:numPr>
          <w:ilvl w:val="0"/>
          <w:numId w:val="22"/>
        </w:numPr>
        <w:jc w:val="both"/>
        <w:rPr>
          <w:lang w:val="sr-Cyrl-RS"/>
        </w:rPr>
      </w:pPr>
      <w:r w:rsidRPr="006112C8">
        <w:rPr>
          <w:rFonts w:eastAsia="Calibri"/>
          <w:color w:val="000000"/>
          <w:lang w:val="sr-Cyrl-CS"/>
        </w:rPr>
        <w:t>категорија</w:t>
      </w:r>
      <w:r w:rsidRPr="006112C8">
        <w:rPr>
          <w:lang w:val="sr-Cyrl-RS"/>
        </w:rPr>
        <w:t xml:space="preserve"> 5:    </w:t>
      </w:r>
      <w:r w:rsidRPr="006112C8">
        <w:rPr>
          <w:lang w:val="sr-Latn-RS"/>
        </w:rPr>
        <w:t xml:space="preserve"> </w:t>
      </w:r>
      <w:r w:rsidRPr="006112C8">
        <w:rPr>
          <w:lang w:val="sr-Cyrl-RS"/>
        </w:rPr>
        <w:t xml:space="preserve">  720,00 КМ         </w:t>
      </w:r>
    </w:p>
    <w:p w:rsidR="00FE3F0F" w:rsidRDefault="00FE3F0F" w:rsidP="00BE1D83">
      <w:pPr>
        <w:pStyle w:val="ListParagraph"/>
        <w:numPr>
          <w:ilvl w:val="0"/>
          <w:numId w:val="22"/>
        </w:numPr>
        <w:jc w:val="both"/>
        <w:rPr>
          <w:lang w:val="sr-Latn-CS"/>
        </w:rPr>
      </w:pPr>
      <w:r w:rsidRPr="006112C8">
        <w:rPr>
          <w:rFonts w:eastAsia="Calibri"/>
          <w:color w:val="000000"/>
          <w:lang w:val="sr-Cyrl-CS"/>
        </w:rPr>
        <w:t>категорија</w:t>
      </w:r>
      <w:r w:rsidRPr="006112C8">
        <w:rPr>
          <w:lang w:val="sr-Cyrl-RS"/>
        </w:rPr>
        <w:t xml:space="preserve"> 6:    1.260,00 КМ </w:t>
      </w:r>
    </w:p>
    <w:p w:rsidR="00A75709" w:rsidRDefault="00FE3F0F" w:rsidP="00FE3F0F">
      <w:pPr>
        <w:spacing w:line="259" w:lineRule="auto"/>
        <w:jc w:val="both"/>
        <w:rPr>
          <w:rFonts w:eastAsia="Calibri"/>
          <w:szCs w:val="22"/>
          <w:lang w:val="sr-Latn-RS"/>
        </w:rPr>
      </w:pPr>
      <w:r w:rsidRPr="00F30194">
        <w:rPr>
          <w:rFonts w:eastAsia="Calibri"/>
          <w:szCs w:val="22"/>
          <w:lang w:val="sr-Cyrl-CS"/>
        </w:rPr>
        <w:lastRenderedPageBreak/>
        <w:t>Уплаћена кауција представља</w:t>
      </w:r>
      <w:r w:rsidRPr="00F30194">
        <w:rPr>
          <w:rFonts w:eastAsia="Calibri"/>
          <w:szCs w:val="22"/>
          <w:lang w:val="sr-Latn-RS"/>
        </w:rPr>
        <w:t xml:space="preserve"> </w:t>
      </w:r>
      <w:r w:rsidRPr="00F30194">
        <w:rPr>
          <w:rFonts w:eastAsia="Calibri"/>
          <w:szCs w:val="22"/>
          <w:lang w:val="sr-Cyrl-RS"/>
        </w:rPr>
        <w:t xml:space="preserve">износ накнаде за привремено заузимање јавне површине по почетној цијени за </w:t>
      </w:r>
      <w:r>
        <w:rPr>
          <w:rFonts w:eastAsia="Calibri"/>
          <w:szCs w:val="22"/>
          <w:lang w:val="sr-Cyrl-CS"/>
        </w:rPr>
        <w:t xml:space="preserve"> период од  30 дана</w:t>
      </w:r>
      <w:r w:rsidRPr="00F30194">
        <w:rPr>
          <w:rFonts w:eastAsia="Calibri"/>
          <w:szCs w:val="22"/>
          <w:lang w:val="sr-Cyrl-CS"/>
        </w:rPr>
        <w:t xml:space="preserve"> </w:t>
      </w:r>
      <w:r>
        <w:rPr>
          <w:rFonts w:eastAsia="Calibri"/>
          <w:szCs w:val="22"/>
          <w:lang w:val="sr-Cyrl-CS"/>
        </w:rPr>
        <w:t xml:space="preserve"> </w:t>
      </w:r>
      <w:r w:rsidRPr="00F30194">
        <w:rPr>
          <w:rFonts w:eastAsia="Calibri"/>
          <w:szCs w:val="22"/>
          <w:lang w:val="sr-Cyrl-CS"/>
        </w:rPr>
        <w:t xml:space="preserve">и биће </w:t>
      </w:r>
      <w:r w:rsidR="00A75709">
        <w:rPr>
          <w:rFonts w:eastAsia="Calibri"/>
          <w:szCs w:val="22"/>
          <w:lang w:val="sr-Cyrl-CS"/>
        </w:rPr>
        <w:t>урачуната у  излицитирани износ,</w:t>
      </w:r>
      <w:r w:rsidR="00A75709">
        <w:rPr>
          <w:rFonts w:eastAsia="Calibri"/>
          <w:szCs w:val="22"/>
          <w:lang w:val="sr-Latn-RS"/>
        </w:rPr>
        <w:t xml:space="preserve"> </w:t>
      </w:r>
    </w:p>
    <w:p w:rsidR="00FE3F0F" w:rsidRPr="00A75709" w:rsidRDefault="00A75709" w:rsidP="00FE3F0F">
      <w:pPr>
        <w:spacing w:line="259" w:lineRule="auto"/>
        <w:jc w:val="both"/>
        <w:rPr>
          <w:rFonts w:eastAsia="Calibri"/>
          <w:szCs w:val="22"/>
          <w:lang w:val="sr-Latn-RS"/>
        </w:rPr>
      </w:pPr>
      <w:r>
        <w:rPr>
          <w:rFonts w:eastAsia="Calibri"/>
          <w:szCs w:val="22"/>
          <w:lang w:val="sr-Latn-RS"/>
        </w:rPr>
        <w:t xml:space="preserve">(30 </w:t>
      </w:r>
      <w:r>
        <w:rPr>
          <w:rFonts w:eastAsia="Calibri"/>
          <w:szCs w:val="22"/>
          <w:lang w:val="sr-Cyrl-RS"/>
        </w:rPr>
        <w:t>дана</w:t>
      </w:r>
      <w:r>
        <w:rPr>
          <w:rFonts w:eastAsia="Calibri"/>
          <w:szCs w:val="22"/>
          <w:lang w:val="sr-Latn-RS"/>
        </w:rPr>
        <w:t xml:space="preserve"> x m² x </w:t>
      </w:r>
      <w:r>
        <w:rPr>
          <w:rFonts w:eastAsia="Calibri"/>
          <w:szCs w:val="22"/>
          <w:lang w:val="sr-Cyrl-RS"/>
        </w:rPr>
        <w:t>почетна цијена).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Кауција неће бити враћена учесницима јавног огласа који одустану од понуде, као ни учесницима који у прописаном року не поднесу захтјев за издавање одобрења.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Учесницима јавног огласа, којима јавна површина није додијељена за привремено заузимање јавне површине, кауција ће бити враћена у пуном износу, по истеку рока за приговор 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Уколико се понуђач писменом изјавом одрекне права на приговор, поврат кауције извршиће се одмах по потписивању записника 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Учесник је дужан уз захтјев за поврат кауције приложити копију личне карте и текућег рачуна на који ће се извршити поврат средстава.    </w:t>
      </w:r>
    </w:p>
    <w:p w:rsidR="00BE1D83" w:rsidRDefault="00BE1D83" w:rsidP="00BE1D83">
      <w:pPr>
        <w:jc w:val="both"/>
        <w:rPr>
          <w:lang w:val="sr-Cyrl-CS"/>
        </w:rPr>
      </w:pPr>
      <w:r>
        <w:rPr>
          <w:lang w:val="sr-Cyrl-CS"/>
        </w:rPr>
        <w:t>Једно лице може да поднесе пријаву само за једну позицију, у противном се пријава неће разматрати.</w:t>
      </w:r>
      <w:r w:rsidRPr="002D5219">
        <w:rPr>
          <w:lang w:val="sr-Cyrl-CS"/>
        </w:rPr>
        <w:t xml:space="preserve"> </w:t>
      </w:r>
    </w:p>
    <w:p w:rsidR="00BE1D83" w:rsidRDefault="00BE1D83" w:rsidP="00BE1D83">
      <w:pPr>
        <w:jc w:val="both"/>
        <w:rPr>
          <w:lang w:val="sr-Cyrl-CS"/>
        </w:rPr>
      </w:pPr>
      <w:r>
        <w:rPr>
          <w:lang w:val="sr-Cyrl-CS"/>
        </w:rPr>
        <w:t>Право подношења пријаве има искључиво једно лице из заједничког породичног домаћинства.</w:t>
      </w:r>
    </w:p>
    <w:p w:rsidR="00BE1D83" w:rsidRDefault="00BE1D83" w:rsidP="00BE1D83">
      <w:pPr>
        <w:jc w:val="both"/>
        <w:rPr>
          <w:lang w:val="sr-Cyrl-CS"/>
        </w:rPr>
      </w:pPr>
      <w:r>
        <w:rPr>
          <w:lang w:val="sr-Cyrl-CS"/>
        </w:rPr>
        <w:t>Уколико Комисија утврди да је за исту локацију поднесено више пријава од стране лица која припадају истом породичном домаћинству ( родитељи,дјеца, супружници и сл.), важећом пријавом ће се сматрати само прва запримљена пријава, док остале неће бити разматране.</w:t>
      </w:r>
    </w:p>
    <w:p w:rsidR="00FE3F0F" w:rsidRPr="006112C8" w:rsidRDefault="00FE3F0F" w:rsidP="00FE3F0F">
      <w:pPr>
        <w:spacing w:line="259" w:lineRule="auto"/>
        <w:jc w:val="both"/>
        <w:rPr>
          <w:rFonts w:eastAsia="Calibri"/>
          <w:szCs w:val="22"/>
          <w:lang w:val="sr-Latn-RS"/>
        </w:rPr>
      </w:pPr>
    </w:p>
    <w:p w:rsidR="00FE3F0F" w:rsidRDefault="00FE3F0F" w:rsidP="00FE3F0F">
      <w:pPr>
        <w:jc w:val="both"/>
        <w:rPr>
          <w:b/>
          <w:lang w:val="sr-Cyrl-CS"/>
        </w:rPr>
      </w:pPr>
      <w:r>
        <w:rPr>
          <w:b/>
          <w:lang w:val="sr-Cyrl-CS"/>
        </w:rPr>
        <w:t>7.</w:t>
      </w:r>
      <w:r w:rsidRPr="006112C8">
        <w:rPr>
          <w:b/>
          <w:lang w:val="sr-Cyrl-CS"/>
        </w:rPr>
        <w:t>НАЧИН ДОДЈЕЛЕ:</w:t>
      </w:r>
    </w:p>
    <w:p w:rsidR="00FE3F0F" w:rsidRPr="006112C8" w:rsidRDefault="00FE3F0F" w:rsidP="00FE3F0F">
      <w:pPr>
        <w:jc w:val="both"/>
        <w:rPr>
          <w:b/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 w:rsidRPr="006112C8">
        <w:rPr>
          <w:lang w:val="sr-Cyrl-CS"/>
        </w:rPr>
        <w:t xml:space="preserve">Предметна јавна површина додјељује се </w:t>
      </w:r>
      <w:r w:rsidRPr="006112C8">
        <w:rPr>
          <w:b/>
          <w:lang w:val="sr-Cyrl-CS"/>
        </w:rPr>
        <w:t xml:space="preserve"> </w:t>
      </w:r>
      <w:r w:rsidRPr="006112C8">
        <w:rPr>
          <w:lang w:val="sr-Cyrl-CS"/>
        </w:rPr>
        <w:t>према критеријуму највишег износа.</w:t>
      </w:r>
    </w:p>
    <w:p w:rsidR="00CD1569" w:rsidRDefault="00CD1569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 w:rsidRPr="00A677C2">
        <w:rPr>
          <w:lang w:val="sr-Cyrl-CS"/>
        </w:rPr>
        <w:t>Ј</w:t>
      </w:r>
      <w:r>
        <w:rPr>
          <w:lang w:val="sr-Cyrl-CS"/>
        </w:rPr>
        <w:t xml:space="preserve">авна површина за категорије 1,2 и </w:t>
      </w:r>
      <w:r w:rsidR="000771DC">
        <w:rPr>
          <w:lang w:val="sr-Cyrl-CS"/>
        </w:rPr>
        <w:t xml:space="preserve">3 </w:t>
      </w:r>
      <w:r w:rsidRPr="00A677C2">
        <w:rPr>
          <w:lang w:val="sr-Cyrl-CS"/>
        </w:rPr>
        <w:t xml:space="preserve"> у оквиру којих се налази више позиција додјељује</w:t>
      </w:r>
      <w:r>
        <w:rPr>
          <w:lang w:val="sr-Cyrl-CS"/>
        </w:rPr>
        <w:t xml:space="preserve"> се на</w:t>
      </w:r>
      <w:r w:rsidR="00A75709">
        <w:rPr>
          <w:lang w:val="sr-Cyrl-CS"/>
        </w:rPr>
        <w:t xml:space="preserve"> </w:t>
      </w:r>
      <w:r>
        <w:rPr>
          <w:lang w:val="sr-Cyrl-CS"/>
        </w:rPr>
        <w:t>начин</w:t>
      </w:r>
      <w:r w:rsidRPr="00A677C2">
        <w:rPr>
          <w:lang w:val="sr-Cyrl-CS"/>
        </w:rPr>
        <w:t xml:space="preserve"> да п</w:t>
      </w:r>
      <w:r>
        <w:rPr>
          <w:lang w:val="sr-Cyrl-CS"/>
        </w:rPr>
        <w:t>рвопласирани подуђач први бира</w:t>
      </w:r>
      <w:r w:rsidRPr="00A677C2">
        <w:rPr>
          <w:lang w:val="sr-Cyrl-CS"/>
        </w:rPr>
        <w:t xml:space="preserve"> позицију коју жели и тако редом док се не додијеле све позиције. </w:t>
      </w:r>
    </w:p>
    <w:p w:rsidR="000771DC" w:rsidRDefault="000771DC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 w:rsidRPr="00D31FDE">
        <w:rPr>
          <w:lang w:val="sr-Cyrl-CS"/>
        </w:rPr>
        <w:t>Ако су два или више понуђача понудили исти највиши</w:t>
      </w:r>
      <w:r>
        <w:rPr>
          <w:lang w:val="sr-Cyrl-CS"/>
        </w:rPr>
        <w:t xml:space="preserve"> </w:t>
      </w:r>
      <w:r w:rsidRPr="00D31FDE">
        <w:rPr>
          <w:lang w:val="sr-Cyrl-CS"/>
        </w:rPr>
        <w:t xml:space="preserve"> износ</w:t>
      </w:r>
      <w:r>
        <w:rPr>
          <w:lang w:val="sr-Cyrl-CS"/>
        </w:rPr>
        <w:t xml:space="preserve">,  првенство има онај понуђач </w:t>
      </w:r>
      <w:r w:rsidRPr="00D31FDE">
        <w:rPr>
          <w:lang w:val="sr-Cyrl-CS"/>
        </w:rPr>
        <w:t>чија је понуда раније приспјела.</w:t>
      </w:r>
      <w:r w:rsidRPr="006112C8">
        <w:rPr>
          <w:lang w:val="sr-Cyrl-CS"/>
        </w:rPr>
        <w:t xml:space="preserve"> </w:t>
      </w:r>
    </w:p>
    <w:p w:rsidR="00E06644" w:rsidRDefault="00E06644" w:rsidP="00FE3F0F">
      <w:pPr>
        <w:jc w:val="both"/>
        <w:rPr>
          <w:lang w:val="sr-Cyrl-CS"/>
        </w:rPr>
      </w:pPr>
    </w:p>
    <w:p w:rsidR="00E06644" w:rsidRDefault="00FE3F0F" w:rsidP="00FE3F0F">
      <w:pPr>
        <w:jc w:val="both"/>
        <w:rPr>
          <w:lang w:val="sr-Cyrl-CS"/>
        </w:rPr>
      </w:pPr>
      <w:r>
        <w:rPr>
          <w:lang w:val="sr-Cyrl-CS"/>
        </w:rPr>
        <w:t>Локације се додјељују у трајању од 184 дана</w:t>
      </w:r>
      <w:r w:rsidR="00E06644">
        <w:rPr>
          <w:lang w:val="sr-Cyrl-CS"/>
        </w:rPr>
        <w:t xml:space="preserve"> (од 01.07.2026. до 31.12.2026.године)</w:t>
      </w:r>
      <w:r>
        <w:rPr>
          <w:lang w:val="sr-Cyrl-CS"/>
        </w:rPr>
        <w:t>, по захтјеву странке,</w:t>
      </w:r>
      <w:r w:rsidR="00E06644">
        <w:rPr>
          <w:lang w:val="sr-Cyrl-CS"/>
        </w:rPr>
        <w:t xml:space="preserve"> уз могућност продужења истог за период од 181 дан ( од 01.01.2027. до 30.06.2027.године).</w:t>
      </w:r>
    </w:p>
    <w:p w:rsidR="00E06644" w:rsidRDefault="00E06644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Лице које је у поступку јавног надметања понуди највиши износ за локацију, дужно је  у року од три дана од дана извршности, односно коначности закључка Комисије, којим је утврђена ранг листа најповољнијих понуђача за додјелу привремених локација, поднијети захтјев за издавање одобрења, у Пријемној канцеларији Градске управе Града Бањалука, уз који ће приложити доказ да је уплатило цјелокупан излицитирани износ. </w:t>
      </w:r>
    </w:p>
    <w:p w:rsidR="00E76239" w:rsidRDefault="00E76239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Уколико најповољнији понуђач  у наведеном року не поднесе захтјев, сматраће се да је одустао од понуде за локацију и локација ће се понудити сљедећем понуђачу са листе, који је дужан да у року од једног дана, поднесе захтјев за издавање одобрења у Пријемној канцеларији Градске управе Града Бања Лука, уз који ће приложити доказ да је уплатио цјелокупан излицитирани износ и тако редом, док се локација не додијели.  </w:t>
      </w:r>
    </w:p>
    <w:p w:rsidR="00DB0F03" w:rsidRDefault="00DB0F03" w:rsidP="00DB0F03">
      <w:pPr>
        <w:jc w:val="both"/>
        <w:rPr>
          <w:lang w:val="sr-Cyrl-CS"/>
        </w:rPr>
      </w:pPr>
    </w:p>
    <w:p w:rsidR="00DB0F03" w:rsidRDefault="00DB0F03" w:rsidP="00DB0F03">
      <w:pPr>
        <w:jc w:val="both"/>
        <w:rPr>
          <w:lang w:val="sr-Cyrl-CS"/>
        </w:rPr>
      </w:pPr>
      <w:r>
        <w:rPr>
          <w:lang w:val="sr-Cyrl-CS"/>
        </w:rPr>
        <w:t>Захтјев за продужење рјешења подноси се најкасније до дана истека важења одобрења, а уколико лице коме је додијељена локација у поступку јавног огласа, не продужи одобрење, сматраће се да је одустао од локације, те ће се локација додијелити на кориштење другом заинтересованом лицу.</w:t>
      </w:r>
    </w:p>
    <w:p w:rsidR="00DB0F03" w:rsidRDefault="00DB0F03" w:rsidP="00DB0F03">
      <w:pPr>
        <w:jc w:val="both"/>
        <w:rPr>
          <w:lang w:val="sr-Cyrl-CS"/>
        </w:rPr>
      </w:pPr>
    </w:p>
    <w:p w:rsidR="00DB0F03" w:rsidRDefault="00DB0F03" w:rsidP="00DB0F03">
      <w:pPr>
        <w:jc w:val="both"/>
        <w:rPr>
          <w:lang w:val="sr-Cyrl-CS"/>
        </w:rPr>
      </w:pPr>
      <w:r>
        <w:rPr>
          <w:lang w:val="sr-Cyrl-CS"/>
        </w:rPr>
        <w:t>Ако за понуђену локацију, након проведеног поступка јавног оглашавања, нема заинтересованих лица, иста се може додијелити, непосредном погодбом, путем подношења захтјева за додјелу.</w:t>
      </w:r>
    </w:p>
    <w:p w:rsidR="00DB0F03" w:rsidRDefault="00DB0F03" w:rsidP="00DB0F03">
      <w:pPr>
        <w:jc w:val="both"/>
        <w:rPr>
          <w:lang w:val="sr-Cyrl-CS"/>
        </w:rPr>
      </w:pPr>
    </w:p>
    <w:p w:rsidR="00FE3F0F" w:rsidRPr="008D0AE7" w:rsidRDefault="00FE3F0F" w:rsidP="00FE3F0F">
      <w:pPr>
        <w:jc w:val="both"/>
        <w:rPr>
          <w:color w:val="000000" w:themeColor="text1"/>
          <w:lang w:val="sr-Cyrl-R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 складу са Одлуком у комуналном реду („Службени гласник Града Бања Лука“, број 06/18,  40/18 и 30/23), корисници јавне површине дужни су:</w:t>
      </w:r>
    </w:p>
    <w:p w:rsidR="00FE3F0F" w:rsidRDefault="00FE3F0F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1) да прије почетка обављања дјелатности на јавној површини прибаве одобрење за обављање дјелатности за коју се издаје одобрење за привремено заузимање јавне површине уколико наведено одобрење немају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2) да на одобреној локацији обављају само ону дјелатност за коју је издато одобрење  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3) да одржавају чистоћу на локацији која им је одобрена и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4) да се придржавају услова одређених у одобрењу за заузимање јавне површине.</w:t>
      </w:r>
    </w:p>
    <w:p w:rsidR="00CD1569" w:rsidRDefault="00CD1569" w:rsidP="00CD1569">
      <w:pPr>
        <w:jc w:val="both"/>
        <w:rPr>
          <w:lang w:val="sr-Cyrl-CS"/>
        </w:rPr>
      </w:pPr>
      <w:r>
        <w:rPr>
          <w:lang w:val="sr-Cyrl-CS"/>
        </w:rPr>
        <w:t>5)у случају потребе (приликом привођења земљишта трајној намјени) а на тражење надлежног органа, носилац одобрења је дужан да престане са радом и уклони постављени садржај са додијељене локације и прије истека наведеног рока.</w:t>
      </w:r>
    </w:p>
    <w:p w:rsidR="00DE1EC6" w:rsidRDefault="00DE1EC6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Уколико се корисници не буду придржавали горе наведених услова, постављени објекти ће бити уклоњени са локације о трошку корисника.</w:t>
      </w:r>
    </w:p>
    <w:p w:rsidR="00FE3F0F" w:rsidRDefault="00FE3F0F" w:rsidP="00FE3F0F">
      <w:pPr>
        <w:jc w:val="both"/>
        <w:rPr>
          <w:lang w:val="sr-Cyrl-CS"/>
        </w:rPr>
      </w:pPr>
      <w:r w:rsidRPr="00525ED3">
        <w:rPr>
          <w:lang w:val="sr-Cyrl-CS"/>
        </w:rPr>
        <w:t>Лица која остваре право на локацију за продају кокица дужна су продају</w:t>
      </w:r>
      <w:r>
        <w:rPr>
          <w:lang w:val="sr-Cyrl-CS"/>
        </w:rPr>
        <w:t xml:space="preserve"> кокица</w:t>
      </w:r>
      <w:r w:rsidRPr="00525ED3">
        <w:rPr>
          <w:lang w:val="sr-Cyrl-CS"/>
        </w:rPr>
        <w:t xml:space="preserve"> вршити </w:t>
      </w:r>
      <w:r>
        <w:rPr>
          <w:lang w:val="sr-Cyrl-CS"/>
        </w:rPr>
        <w:t>у оквиру</w:t>
      </w:r>
      <w:r w:rsidRPr="00525ED3">
        <w:rPr>
          <w:lang w:val="sr-Cyrl-CS"/>
        </w:rPr>
        <w:t xml:space="preserve"> штандова</w:t>
      </w:r>
      <w:r>
        <w:rPr>
          <w:lang w:val="sr-Cyrl-CS"/>
        </w:rPr>
        <w:t>.</w:t>
      </w:r>
    </w:p>
    <w:p w:rsidR="00BE1D83" w:rsidRDefault="00BE1D83" w:rsidP="00FE3F0F">
      <w:pPr>
        <w:jc w:val="both"/>
        <w:rPr>
          <w:lang w:val="sr-Cyrl-CS"/>
        </w:rPr>
      </w:pPr>
      <w:r>
        <w:rPr>
          <w:lang w:val="sr-Cyrl-CS"/>
        </w:rPr>
        <w:t>Роба коју корисници штанда буду продавали, мора бити изложе</w:t>
      </w:r>
      <w:r>
        <w:rPr>
          <w:lang w:val="sr-Cyrl-CS"/>
        </w:rPr>
        <w:t xml:space="preserve">на искључиво и само на </w:t>
      </w:r>
      <w:r>
        <w:rPr>
          <w:lang w:val="sr-Cyrl-CS"/>
        </w:rPr>
        <w:t xml:space="preserve"> штанду а забрањено је постављање свих врста помоћних објеката уз и око штанда.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Око </w:t>
      </w:r>
      <w:r w:rsidRPr="00252811">
        <w:rPr>
          <w:lang w:val="sr-Cyrl-CS"/>
        </w:rPr>
        <w:t>штанд</w:t>
      </w:r>
      <w:r>
        <w:rPr>
          <w:lang w:val="sr-Cyrl-CS"/>
        </w:rPr>
        <w:t>ова је строго забрањено постављање било каквих додатних штандова и столова, који ће у том случају бити уклоњени са локације.</w:t>
      </w:r>
    </w:p>
    <w:p w:rsidR="00CD1569" w:rsidRDefault="00CD1569" w:rsidP="00FE3F0F">
      <w:pPr>
        <w:jc w:val="both"/>
        <w:rPr>
          <w:b/>
          <w:lang w:val="sr-Cyrl-CS"/>
        </w:rPr>
      </w:pPr>
    </w:p>
    <w:p w:rsidR="00FE3F0F" w:rsidRPr="008D0AE7" w:rsidRDefault="00FE3F0F" w:rsidP="00FE3F0F">
      <w:pPr>
        <w:jc w:val="both"/>
        <w:rPr>
          <w:b/>
          <w:lang w:val="sr-Cyrl-CS"/>
        </w:rPr>
      </w:pPr>
      <w:r>
        <w:rPr>
          <w:b/>
          <w:lang w:val="sr-Cyrl-CS"/>
        </w:rPr>
        <w:t>8.</w:t>
      </w:r>
      <w:r w:rsidRPr="008D0AE7">
        <w:rPr>
          <w:b/>
          <w:lang w:val="sr-Cyrl-CS"/>
        </w:rPr>
        <w:t>НАЧИН И РОК ЗА ДОСТАВЉАЊЕ ДОКУМЕНТАЦИЈЕ ЗА ЈАВНИ ОГЛАС</w:t>
      </w:r>
    </w:p>
    <w:p w:rsidR="00FE3F0F" w:rsidRPr="00193F77" w:rsidRDefault="00FE3F0F" w:rsidP="00FE3F0F">
      <w:pPr>
        <w:ind w:left="720"/>
        <w:jc w:val="both"/>
        <w:rPr>
          <w:b/>
          <w:lang w:val="sr-Cyrl-CS"/>
        </w:rPr>
      </w:pPr>
    </w:p>
    <w:p w:rsidR="00FE3F0F" w:rsidRPr="00A677C2" w:rsidRDefault="00FE3F0F" w:rsidP="00FE3F0F">
      <w:pPr>
        <w:jc w:val="both"/>
        <w:rPr>
          <w:b/>
          <w:lang w:val="sr-Latn-RS"/>
        </w:rPr>
      </w:pPr>
      <w:r w:rsidRPr="00F75E94">
        <w:rPr>
          <w:lang w:val="sr-Cyrl-CS"/>
        </w:rPr>
        <w:t xml:space="preserve">Пријаве са потребним доказима и документацијом се достављају лично у затвореној непровидној коверти с назнаком "ПРИЈАВА ЗА ЈАВНИ ОГЛАС О ДОДЈЕЛИ </w:t>
      </w:r>
      <w:r w:rsidRPr="00F75E94">
        <w:rPr>
          <w:lang w:val="sr-Cyrl-RS"/>
        </w:rPr>
        <w:t xml:space="preserve">ЛОКАЦИЈА </w:t>
      </w:r>
      <w:r w:rsidRPr="00F75E94">
        <w:rPr>
          <w:lang w:val="sr-Cyrl-CS"/>
        </w:rPr>
        <w:t xml:space="preserve">ЗА ПРИВРЕМЕНО ЗАУЗИМАЊЕ ЈАВНЕ ПОВРШИНЕ </w:t>
      </w:r>
      <w:r>
        <w:rPr>
          <w:lang w:val="sr-Cyrl-RS"/>
        </w:rPr>
        <w:t xml:space="preserve">ЗА ПОСТАВЉАЊЕ ШТАНДОВА ЗА ОБАВЉАЊЕ ТРГОВИНСКЕ ДЈЕЛАТНОСТИ  И ОПРЕМЕ ЗА АНИМАЦИЈУ </w:t>
      </w:r>
      <w:r w:rsidRPr="00F75E94">
        <w:rPr>
          <w:lang w:val="sr-Cyrl-RS"/>
        </w:rPr>
        <w:t>ЗА ПОСТАВЉАЊЕ УРБАНОГ МОБИЛИЈАРА У ПАРКУ „МЛАДЕН СТОЈАНОВИЋ“</w:t>
      </w:r>
      <w:r w:rsidRPr="00F75E94">
        <w:rPr>
          <w:lang w:val="sr-Cyrl-CS"/>
        </w:rPr>
        <w:t xml:space="preserve"> са називом подносиоца пријаве и назнаком "НА БРОЈ 05-370-</w:t>
      </w:r>
      <w:r>
        <w:rPr>
          <w:lang w:val="sr-Cyrl-CS"/>
        </w:rPr>
        <w:t>2892/26</w:t>
      </w:r>
      <w:r w:rsidRPr="00F75E94">
        <w:rPr>
          <w:lang w:val="sr-Cyrl-CS"/>
        </w:rPr>
        <w:t>".</w:t>
      </w:r>
      <w:r>
        <w:rPr>
          <w:lang w:val="sr-Cyrl-CS"/>
        </w:rPr>
        <w:t xml:space="preserve"> </w:t>
      </w:r>
    </w:p>
    <w:p w:rsidR="00FE3F0F" w:rsidRDefault="00FE3F0F" w:rsidP="00FE3F0F">
      <w:pPr>
        <w:rPr>
          <w:b/>
          <w:lang w:val="sr-Cyrl-CS"/>
        </w:rPr>
      </w:pPr>
    </w:p>
    <w:p w:rsidR="00FE3F0F" w:rsidRDefault="00FE3F0F" w:rsidP="00FE3F0F">
      <w:pPr>
        <w:rPr>
          <w:b/>
          <w:lang w:val="sr-Cyrl-CS"/>
        </w:rPr>
      </w:pPr>
      <w:r>
        <w:rPr>
          <w:b/>
          <w:lang w:val="sr-Cyrl-CS"/>
        </w:rPr>
        <w:t>9.</w:t>
      </w:r>
      <w:r w:rsidRPr="008D0AE7">
        <w:rPr>
          <w:b/>
          <w:lang w:val="sr-Cyrl-CS"/>
        </w:rPr>
        <w:t>МЈЕСТО, ДАТУМ И ВРИЈЕМЕ ПРИЈЕМА ПРИЈАВА НА ЈАВНИ ОГЛАС</w:t>
      </w:r>
    </w:p>
    <w:p w:rsidR="00DB0F03" w:rsidRPr="008D0AE7" w:rsidRDefault="00DB0F03" w:rsidP="00FE3F0F">
      <w:pPr>
        <w:rPr>
          <w:b/>
          <w:lang w:val="sr-Cyrl-CS"/>
        </w:rPr>
      </w:pPr>
    </w:p>
    <w:p w:rsidR="00FE3F0F" w:rsidRDefault="00DE1EC6" w:rsidP="00FE3F0F">
      <w:pPr>
        <w:jc w:val="both"/>
        <w:rPr>
          <w:lang w:val="sr-Cyrl-CS"/>
        </w:rPr>
      </w:pPr>
      <w:r>
        <w:rPr>
          <w:lang w:val="sr-Cyrl-CS"/>
        </w:rPr>
        <w:t>Понуде</w:t>
      </w:r>
      <w:r w:rsidR="00FE3F0F">
        <w:rPr>
          <w:lang w:val="sr-Cyrl-CS"/>
        </w:rPr>
        <w:t xml:space="preserve"> се предају </w:t>
      </w:r>
      <w:r w:rsidR="00FE3F0F" w:rsidRPr="00F33895">
        <w:rPr>
          <w:lang w:val="sr-Cyrl-CS"/>
        </w:rPr>
        <w:t>лично</w:t>
      </w:r>
      <w:r w:rsidR="00FE3F0F" w:rsidRPr="00D87718">
        <w:rPr>
          <w:lang w:val="sr-Cyrl-CS"/>
        </w:rPr>
        <w:t>,</w:t>
      </w:r>
      <w:r w:rsidR="00FE3F0F">
        <w:rPr>
          <w:lang w:val="sr-Cyrl-CS"/>
        </w:rPr>
        <w:t xml:space="preserve"> </w:t>
      </w:r>
      <w:r w:rsidR="00FE3F0F" w:rsidRPr="00845867">
        <w:rPr>
          <w:lang w:val="sr-Cyrl-CS"/>
        </w:rPr>
        <w:t>уз предочену личну карту,</w:t>
      </w:r>
      <w:r w:rsidR="00FE3F0F">
        <w:rPr>
          <w:lang w:val="sr-Cyrl-CS"/>
        </w:rPr>
        <w:t xml:space="preserve"> </w:t>
      </w:r>
      <w:r w:rsidR="00FE3F0F" w:rsidRPr="000E05E3">
        <w:rPr>
          <w:b/>
          <w:lang w:val="sr-Cyrl-CS"/>
        </w:rPr>
        <w:t>у</w:t>
      </w:r>
      <w:r w:rsidR="00FE3F0F">
        <w:rPr>
          <w:b/>
          <w:lang w:val="sr-Cyrl-CS"/>
        </w:rPr>
        <w:t xml:space="preserve"> </w:t>
      </w:r>
      <w:r w:rsidR="00FE3F0F" w:rsidRPr="000E05E3">
        <w:rPr>
          <w:b/>
          <w:lang w:val="sr-Cyrl-CS"/>
        </w:rPr>
        <w:t>канцеларији</w:t>
      </w:r>
      <w:r w:rsidR="00FE3F0F">
        <w:rPr>
          <w:b/>
          <w:lang w:val="sr-Cyrl-CS"/>
        </w:rPr>
        <w:t xml:space="preserve"> број 11 </w:t>
      </w:r>
      <w:r w:rsidR="00FE3F0F">
        <w:rPr>
          <w:lang w:val="sr-Cyrl-CS"/>
        </w:rPr>
        <w:t>у Градској управи Града Бања Лука.</w:t>
      </w:r>
    </w:p>
    <w:p w:rsidR="00FE3F0F" w:rsidRPr="001C79BA" w:rsidRDefault="00FE3F0F" w:rsidP="00FE3F0F">
      <w:pPr>
        <w:jc w:val="both"/>
        <w:rPr>
          <w:b/>
          <w:lang w:val="sr-Cyrl-CS"/>
        </w:rPr>
      </w:pPr>
      <w:r w:rsidRPr="001C79BA">
        <w:rPr>
          <w:b/>
          <w:lang w:val="sr-Cyrl-CS"/>
        </w:rPr>
        <w:t>Рок за подношење пријава је</w:t>
      </w:r>
      <w:r>
        <w:rPr>
          <w:b/>
          <w:lang w:val="sr-Latn-RS"/>
        </w:rPr>
        <w:t xml:space="preserve"> </w:t>
      </w:r>
      <w:r w:rsidR="00DB0F03">
        <w:rPr>
          <w:b/>
          <w:lang w:val="sr-Cyrl-RS"/>
        </w:rPr>
        <w:t xml:space="preserve"> 15.06.2026.</w:t>
      </w:r>
      <w:r w:rsidRPr="00774BA9">
        <w:rPr>
          <w:b/>
          <w:lang w:val="sr-Cyrl-CS"/>
        </w:rPr>
        <w:t>г</w:t>
      </w:r>
      <w:r w:rsidRPr="001C79BA">
        <w:rPr>
          <w:b/>
          <w:lang w:val="sr-Cyrl-CS"/>
        </w:rPr>
        <w:t xml:space="preserve">одине до </w:t>
      </w:r>
      <w:r w:rsidR="00DB0F03">
        <w:rPr>
          <w:b/>
          <w:lang w:val="sr-Cyrl-CS"/>
        </w:rPr>
        <w:t xml:space="preserve">10:00 </w:t>
      </w:r>
      <w:r w:rsidRPr="001C79BA">
        <w:rPr>
          <w:b/>
          <w:lang w:val="sr-Cyrl-CS"/>
        </w:rPr>
        <w:t>часова.</w:t>
      </w:r>
    </w:p>
    <w:p w:rsidR="00963BB3" w:rsidRDefault="00963BB3" w:rsidP="00FE3F0F">
      <w:pPr>
        <w:rPr>
          <w:b/>
          <w:lang w:val="sr-Cyrl-CS"/>
        </w:rPr>
      </w:pPr>
    </w:p>
    <w:p w:rsidR="00FE3F0F" w:rsidRPr="008D0AE7" w:rsidRDefault="00FE3F0F" w:rsidP="00FE3F0F">
      <w:pPr>
        <w:rPr>
          <w:b/>
          <w:lang w:val="sr-Cyrl-CS"/>
        </w:rPr>
      </w:pPr>
      <w:r>
        <w:rPr>
          <w:b/>
          <w:lang w:val="sr-Cyrl-CS"/>
        </w:rPr>
        <w:t>10.</w:t>
      </w:r>
      <w:r w:rsidRPr="008D0AE7">
        <w:rPr>
          <w:b/>
          <w:lang w:val="sr-Cyrl-CS"/>
        </w:rPr>
        <w:t>МЈЕСТО, ДАТУМ И ВРИЈЕМЕ ЈАВНОГ ОТВАРАЊА ПРИЈАВА</w:t>
      </w:r>
    </w:p>
    <w:p w:rsidR="00FE3F0F" w:rsidRPr="00193F77" w:rsidRDefault="00FE3F0F" w:rsidP="00FE3F0F">
      <w:pPr>
        <w:rPr>
          <w:lang w:val="sr-Cyrl-CS"/>
        </w:rPr>
      </w:pPr>
    </w:p>
    <w:p w:rsidR="00FE3F0F" w:rsidRPr="001C79BA" w:rsidRDefault="00FE3F0F" w:rsidP="00FE3F0F">
      <w:pPr>
        <w:jc w:val="both"/>
        <w:rPr>
          <w:lang w:val="sr-Cyrl-CS"/>
        </w:rPr>
      </w:pPr>
      <w:r w:rsidRPr="001C79BA">
        <w:rPr>
          <w:lang w:val="sr-Cyrl-CS"/>
        </w:rPr>
        <w:t>Неблаговремене и непотпуне пријаве Комисија неће узети у разматрање.</w:t>
      </w:r>
    </w:p>
    <w:p w:rsidR="00FE3F0F" w:rsidRDefault="00FE3F0F" w:rsidP="00FE3F0F">
      <w:pPr>
        <w:jc w:val="both"/>
        <w:rPr>
          <w:b/>
          <w:lang w:val="sr-Cyrl-CS"/>
        </w:rPr>
      </w:pPr>
    </w:p>
    <w:p w:rsidR="00FE3F0F" w:rsidRPr="0031348E" w:rsidRDefault="00FE3F0F" w:rsidP="00FE3F0F">
      <w:pPr>
        <w:jc w:val="both"/>
        <w:rPr>
          <w:b/>
          <w:lang w:val="sr-Cyrl-CS"/>
        </w:rPr>
      </w:pPr>
      <w:r w:rsidRPr="0031348E">
        <w:rPr>
          <w:b/>
          <w:lang w:val="sr-Cyrl-CS"/>
        </w:rPr>
        <w:t>Отварање понуда, уз присуство заинтересованих понуђача, ће се одржати дана</w:t>
      </w:r>
      <w:r>
        <w:rPr>
          <w:b/>
          <w:lang w:val="sr-Latn-RS"/>
        </w:rPr>
        <w:t xml:space="preserve"> </w:t>
      </w:r>
      <w:r w:rsidR="00DB0F03">
        <w:rPr>
          <w:b/>
          <w:lang w:val="sr-Cyrl-RS"/>
        </w:rPr>
        <w:t>15.06.2026.</w:t>
      </w:r>
      <w:r w:rsidRPr="0031348E">
        <w:rPr>
          <w:b/>
          <w:lang w:val="sr-Cyrl-CS"/>
        </w:rPr>
        <w:t>године,</w:t>
      </w:r>
      <w:r>
        <w:rPr>
          <w:b/>
          <w:lang w:val="sr-Cyrl-CS"/>
        </w:rPr>
        <w:t xml:space="preserve"> </w:t>
      </w:r>
      <w:r w:rsidRPr="0031348E">
        <w:rPr>
          <w:b/>
          <w:lang w:val="sr-Cyrl-CS"/>
        </w:rPr>
        <w:t xml:space="preserve"> у сали</w:t>
      </w:r>
      <w:r w:rsidR="00DB0F03">
        <w:rPr>
          <w:b/>
          <w:lang w:val="sr-Cyrl-CS"/>
        </w:rPr>
        <w:t xml:space="preserve"> 238/</w:t>
      </w:r>
      <w:r w:rsidR="00DB0F03">
        <w:rPr>
          <w:b/>
          <w:lang w:val="sr-Latn-RS"/>
        </w:rPr>
        <w:t>II</w:t>
      </w:r>
      <w:r w:rsidRPr="0031348E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  у Градској управи у </w:t>
      </w:r>
      <w:r w:rsidR="00DB0F03">
        <w:rPr>
          <w:b/>
          <w:lang w:val="sr-Cyrl-RS"/>
        </w:rPr>
        <w:t>13:00</w:t>
      </w:r>
      <w:r>
        <w:rPr>
          <w:b/>
          <w:lang w:val="sr-Latn-RS"/>
        </w:rPr>
        <w:t xml:space="preserve"> </w:t>
      </w:r>
      <w:r w:rsidRPr="0031348E">
        <w:rPr>
          <w:b/>
          <w:lang w:val="sr-Cyrl-CS"/>
        </w:rPr>
        <w:t>часова.</w:t>
      </w:r>
    </w:p>
    <w:p w:rsidR="00FE3F0F" w:rsidRPr="0031348E" w:rsidRDefault="00FE3F0F" w:rsidP="00FE3F0F">
      <w:pPr>
        <w:jc w:val="both"/>
        <w:rPr>
          <w:b/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 w:rsidRPr="00D602AC">
        <w:rPr>
          <w:lang w:val="sr-Cyrl-CS"/>
        </w:rPr>
        <w:t>Резултат јавног надметања</w:t>
      </w:r>
      <w:r>
        <w:rPr>
          <w:lang w:val="sr-Cyrl-CS"/>
        </w:rPr>
        <w:t xml:space="preserve"> утврђује Комисија, закључком. 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Закључак о резултату </w:t>
      </w:r>
      <w:r w:rsidRPr="00D602AC">
        <w:rPr>
          <w:lang w:val="sr-Cyrl-CS"/>
        </w:rPr>
        <w:t>јавног надметања</w:t>
      </w:r>
      <w:r>
        <w:rPr>
          <w:lang w:val="sr-Cyrl-CS"/>
        </w:rPr>
        <w:t xml:space="preserve"> објављује се на огласној табли Градске управе и званичној интернет страници Града Бања Лука. </w:t>
      </w:r>
    </w:p>
    <w:p w:rsidR="00DB0F03" w:rsidRDefault="00FE3F0F" w:rsidP="00FE3F0F">
      <w:pPr>
        <w:jc w:val="both"/>
        <w:rPr>
          <w:lang w:val="sr-Cyrl-CS"/>
        </w:rPr>
      </w:pPr>
      <w:r>
        <w:rPr>
          <w:lang w:val="sr-Cyrl-CS"/>
        </w:rPr>
        <w:t xml:space="preserve">Учесник јавног надметања има право да, </w:t>
      </w:r>
      <w:r w:rsidRPr="00152A23">
        <w:rPr>
          <w:lang w:val="sr-Cyrl-CS"/>
        </w:rPr>
        <w:t xml:space="preserve">у року од 8 дана од дана </w:t>
      </w:r>
      <w:r>
        <w:rPr>
          <w:lang w:val="sr-Cyrl-CS"/>
        </w:rPr>
        <w:t xml:space="preserve">објављивања закључка на огласној табли Градске управе, уложи приговор Градоначелнику. </w:t>
      </w:r>
    </w:p>
    <w:p w:rsidR="00FE3F0F" w:rsidRDefault="00FE3F0F" w:rsidP="00FE3F0F">
      <w:pPr>
        <w:jc w:val="both"/>
        <w:rPr>
          <w:lang w:val="sr-Cyrl-CS"/>
        </w:rPr>
      </w:pPr>
      <w:r>
        <w:rPr>
          <w:lang w:val="sr-Cyrl-CS"/>
        </w:rPr>
        <w:t>Приго</w:t>
      </w:r>
      <w:r w:rsidR="00DE1EC6">
        <w:rPr>
          <w:lang w:val="sr-Cyrl-CS"/>
        </w:rPr>
        <w:t>вор се подноси у писаној форми.</w:t>
      </w:r>
    </w:p>
    <w:p w:rsidR="00FE3F0F" w:rsidRPr="006B245C" w:rsidRDefault="00FE3F0F" w:rsidP="00FE3F0F">
      <w:pPr>
        <w:rPr>
          <w:lang w:val="sr-Latn-CS"/>
        </w:rPr>
      </w:pPr>
    </w:p>
    <w:p w:rsidR="00BE1D83" w:rsidRDefault="00BE1D83" w:rsidP="00FE3F0F">
      <w:pPr>
        <w:jc w:val="both"/>
        <w:rPr>
          <w:b/>
          <w:lang w:val="sr-Cyrl-CS"/>
        </w:rPr>
      </w:pPr>
    </w:p>
    <w:p w:rsidR="00BE1D83" w:rsidRDefault="00BE1D83" w:rsidP="00FE3F0F">
      <w:pPr>
        <w:jc w:val="both"/>
        <w:rPr>
          <w:b/>
          <w:lang w:val="sr-Cyrl-CS"/>
        </w:rPr>
      </w:pPr>
    </w:p>
    <w:p w:rsidR="00FE3F0F" w:rsidRDefault="00FE3F0F" w:rsidP="00FE3F0F">
      <w:pPr>
        <w:jc w:val="both"/>
        <w:rPr>
          <w:b/>
          <w:lang w:val="sr-Cyrl-CS"/>
        </w:rPr>
      </w:pPr>
      <w:bookmarkStart w:id="0" w:name="_GoBack"/>
      <w:bookmarkEnd w:id="0"/>
      <w:r>
        <w:rPr>
          <w:b/>
          <w:lang w:val="sr-Cyrl-CS"/>
        </w:rPr>
        <w:t>11.ИНФОРМАЦИЈЕ:</w:t>
      </w:r>
    </w:p>
    <w:p w:rsidR="00FE3F0F" w:rsidRDefault="00FE3F0F" w:rsidP="00FE3F0F">
      <w:pPr>
        <w:jc w:val="both"/>
        <w:rPr>
          <w:b/>
          <w:lang w:val="sr-Cyrl-CS"/>
        </w:rPr>
      </w:pPr>
    </w:p>
    <w:p w:rsidR="00FE3F0F" w:rsidRPr="00FE3F0F" w:rsidRDefault="00FE3F0F" w:rsidP="00FE3F0F">
      <w:pPr>
        <w:jc w:val="both"/>
        <w:rPr>
          <w:lang w:val="sr-Cyrl-CS"/>
        </w:rPr>
      </w:pPr>
      <w:r w:rsidRPr="00FE3F0F">
        <w:rPr>
          <w:lang w:val="sr-Cyrl-CS"/>
        </w:rPr>
        <w:t xml:space="preserve">Све остале информације везане за поступак јавног надметања могу се добити лично у канцеларији број 605/ анекс </w:t>
      </w:r>
      <w:r w:rsidRPr="00D87718">
        <w:t>I</w:t>
      </w:r>
      <w:r w:rsidRPr="00FE3F0F">
        <w:rPr>
          <w:lang w:val="sr-Latn-RS"/>
        </w:rPr>
        <w:t>V</w:t>
      </w:r>
      <w:r w:rsidRPr="00FE3F0F">
        <w:rPr>
          <w:lang w:val="sr-Cyrl-RS"/>
        </w:rPr>
        <w:t xml:space="preserve"> и</w:t>
      </w:r>
      <w:r w:rsidRPr="00FE3F0F">
        <w:rPr>
          <w:lang w:val="sr-Cyrl-CS"/>
        </w:rPr>
        <w:t xml:space="preserve"> путем телефона број: 051/244-444</w:t>
      </w:r>
      <w:r w:rsidRPr="00FE3F0F">
        <w:rPr>
          <w:lang w:val="sr-Latn-RS"/>
        </w:rPr>
        <w:t>, локал 734</w:t>
      </w:r>
      <w:r w:rsidRPr="00FE3F0F">
        <w:rPr>
          <w:lang w:val="sr-Cyrl-CS"/>
        </w:rPr>
        <w:t xml:space="preserve">, гдје се може и извршити увид у Урбанистичко-техничким условима број: 104.100-1.3/2022 из марта 2023 године, израђених од стране </w:t>
      </w:r>
      <w:r w:rsidRPr="00FE3F0F">
        <w:rPr>
          <w:lang w:val="sr-Latn-RS"/>
        </w:rPr>
        <w:t>„ROUTING“</w:t>
      </w:r>
      <w:r w:rsidRPr="00FE3F0F">
        <w:rPr>
          <w:lang w:val="sr-Cyrl-RS"/>
        </w:rPr>
        <w:t xml:space="preserve"> д.о.о. Бања Лука</w:t>
      </w:r>
      <w:r w:rsidRPr="00FE3F0F">
        <w:rPr>
          <w:lang w:val="sr-Cyrl-CS"/>
        </w:rPr>
        <w:t xml:space="preserve"> </w:t>
      </w:r>
      <w:r>
        <w:rPr>
          <w:lang w:val="sr-Cyrl-CS"/>
        </w:rPr>
        <w:t>.</w:t>
      </w:r>
    </w:p>
    <w:p w:rsidR="00FE3F0F" w:rsidRDefault="00FE3F0F" w:rsidP="00FE3F0F">
      <w:pPr>
        <w:rPr>
          <w:b/>
          <w:lang w:val="sr-Cyrl-CS"/>
        </w:rPr>
      </w:pPr>
    </w:p>
    <w:p w:rsidR="00FE3F0F" w:rsidRDefault="00FE3F0F" w:rsidP="00DE1EC6">
      <w:pPr>
        <w:rPr>
          <w:b/>
          <w:lang w:val="sr-Cyrl-CS"/>
        </w:rPr>
      </w:pPr>
      <w:r w:rsidRPr="00FE3F0F">
        <w:rPr>
          <w:b/>
          <w:lang w:val="sr-Cyrl-CS"/>
        </w:rPr>
        <w:t>12</w:t>
      </w:r>
      <w:r>
        <w:rPr>
          <w:lang w:val="sr-Cyrl-CS"/>
        </w:rPr>
        <w:t>.</w:t>
      </w:r>
      <w:r w:rsidRPr="00193F77">
        <w:rPr>
          <w:b/>
          <w:lang w:val="sr-Cyrl-CS"/>
        </w:rPr>
        <w:t>РОК И НАЧИН ОБЈАВЉИВАЊА РЕЗУЛТАТА ПРОВЕДЕНОГ ЈАВНОГ ОГЛАСА</w:t>
      </w:r>
    </w:p>
    <w:p w:rsidR="00FE3F0F" w:rsidRPr="00A94B09" w:rsidRDefault="00FE3F0F" w:rsidP="00FE3F0F">
      <w:pPr>
        <w:ind w:left="644"/>
        <w:rPr>
          <w:b/>
          <w:lang w:val="sr-Cyrl-CS"/>
        </w:rPr>
      </w:pPr>
    </w:p>
    <w:p w:rsidR="00FE3F0F" w:rsidRPr="00193F77" w:rsidRDefault="00FE3F0F" w:rsidP="00FE3F0F">
      <w:pPr>
        <w:jc w:val="both"/>
        <w:rPr>
          <w:b/>
          <w:lang w:val="sr-Cyrl-CS"/>
        </w:rPr>
      </w:pPr>
      <w:r w:rsidRPr="00193F77">
        <w:rPr>
          <w:lang w:val="sr-Cyrl-CS"/>
        </w:rPr>
        <w:t xml:space="preserve">Резултати проведеног јавног огласа објављују се у року од </w:t>
      </w:r>
      <w:r>
        <w:rPr>
          <w:lang w:val="sr-Cyrl-CS"/>
        </w:rPr>
        <w:t>3</w:t>
      </w:r>
      <w:r w:rsidRPr="00193F77">
        <w:rPr>
          <w:lang w:val="sr-Cyrl-CS"/>
        </w:rPr>
        <w:t xml:space="preserve"> (</w:t>
      </w:r>
      <w:r>
        <w:rPr>
          <w:lang w:val="sr-Cyrl-CS"/>
        </w:rPr>
        <w:t>три</w:t>
      </w:r>
      <w:r w:rsidRPr="00193F77">
        <w:rPr>
          <w:lang w:val="sr-Cyrl-CS"/>
        </w:rPr>
        <w:t xml:space="preserve">) </w:t>
      </w:r>
      <w:r>
        <w:rPr>
          <w:lang w:val="sr-Cyrl-CS"/>
        </w:rPr>
        <w:t xml:space="preserve"> радна </w:t>
      </w:r>
      <w:r w:rsidRPr="00193F77">
        <w:rPr>
          <w:lang w:val="sr-Cyrl-CS"/>
        </w:rPr>
        <w:t>дана од дана затварања Јавног огласа, на огласној табли Градске управе</w:t>
      </w:r>
      <w:r w:rsidR="00DE1EC6">
        <w:rPr>
          <w:lang w:val="sr-Cyrl-CS"/>
        </w:rPr>
        <w:t xml:space="preserve"> Града Бања Лука.</w:t>
      </w:r>
    </w:p>
    <w:p w:rsidR="00FE3F0F" w:rsidRPr="00193F77" w:rsidRDefault="00FE3F0F" w:rsidP="00FE3F0F">
      <w:pPr>
        <w:jc w:val="both"/>
        <w:rPr>
          <w:lang w:val="sr-Cyrl-CS"/>
        </w:rPr>
      </w:pPr>
    </w:p>
    <w:p w:rsidR="00FE3F0F" w:rsidRDefault="00FE3F0F" w:rsidP="00FE3F0F">
      <w:pPr>
        <w:jc w:val="both"/>
        <w:rPr>
          <w:lang w:val="sr-Cyrl-CS"/>
        </w:rPr>
      </w:pPr>
      <w:r w:rsidRPr="00193F77">
        <w:rPr>
          <w:lang w:val="sr-Cyrl-CS"/>
        </w:rPr>
        <w:t>Број: 05-370-</w:t>
      </w:r>
      <w:r>
        <w:rPr>
          <w:lang w:val="sr-Cyrl-CS"/>
        </w:rPr>
        <w:t>2982/26</w:t>
      </w:r>
    </w:p>
    <w:p w:rsidR="00FE3F0F" w:rsidRDefault="00FE3F0F" w:rsidP="00FE3F0F">
      <w:pPr>
        <w:jc w:val="both"/>
        <w:rPr>
          <w:lang w:val="sr-Cyrl-CS"/>
        </w:rPr>
      </w:pPr>
    </w:p>
    <w:p w:rsidR="00FE3F0F" w:rsidRDefault="00FE3F0F" w:rsidP="00FE3F0F">
      <w:pPr>
        <w:pStyle w:val="ListParagraph"/>
        <w:ind w:left="1560" w:hanging="1276"/>
        <w:jc w:val="both"/>
        <w:rPr>
          <w:b/>
          <w:lang w:val="sr-Cyrl-RS"/>
        </w:rPr>
      </w:pPr>
    </w:p>
    <w:sectPr w:rsidR="00FE3F0F" w:rsidSect="001830E3">
      <w:pgSz w:w="12240" w:h="15840"/>
      <w:pgMar w:top="851" w:right="1325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2B2"/>
    <w:multiLevelType w:val="multilevel"/>
    <w:tmpl w:val="8EC0C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B255C9"/>
    <w:multiLevelType w:val="multilevel"/>
    <w:tmpl w:val="767C11D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B851DF3"/>
    <w:multiLevelType w:val="hybridMultilevel"/>
    <w:tmpl w:val="A71A3792"/>
    <w:lvl w:ilvl="0" w:tplc="2236B5B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28428B"/>
    <w:multiLevelType w:val="hybridMultilevel"/>
    <w:tmpl w:val="B61277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07F4"/>
    <w:multiLevelType w:val="hybridMultilevel"/>
    <w:tmpl w:val="8F8C88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61961"/>
    <w:multiLevelType w:val="hybridMultilevel"/>
    <w:tmpl w:val="A880A9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E6D71"/>
    <w:multiLevelType w:val="hybridMultilevel"/>
    <w:tmpl w:val="EAA0BE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C0A82"/>
    <w:multiLevelType w:val="hybridMultilevel"/>
    <w:tmpl w:val="92A68A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88E2C84"/>
    <w:multiLevelType w:val="hybridMultilevel"/>
    <w:tmpl w:val="FC4A48B2"/>
    <w:lvl w:ilvl="0" w:tplc="2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2132B0"/>
    <w:multiLevelType w:val="hybridMultilevel"/>
    <w:tmpl w:val="FB4AE68E"/>
    <w:lvl w:ilvl="0" w:tplc="D2CEBD4E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5348AC"/>
    <w:multiLevelType w:val="hybridMultilevel"/>
    <w:tmpl w:val="65E8F1FA"/>
    <w:lvl w:ilvl="0" w:tplc="15E450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19F4"/>
    <w:multiLevelType w:val="hybridMultilevel"/>
    <w:tmpl w:val="C23C2A5A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2B81226C"/>
    <w:multiLevelType w:val="multilevel"/>
    <w:tmpl w:val="EA2A113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326167DD"/>
    <w:multiLevelType w:val="hybridMultilevel"/>
    <w:tmpl w:val="8520B5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C4941"/>
    <w:multiLevelType w:val="hybridMultilevel"/>
    <w:tmpl w:val="0B60DF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378E8"/>
    <w:multiLevelType w:val="multilevel"/>
    <w:tmpl w:val="59AA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1132F7"/>
    <w:multiLevelType w:val="hybridMultilevel"/>
    <w:tmpl w:val="38604D26"/>
    <w:lvl w:ilvl="0" w:tplc="2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D781B"/>
    <w:multiLevelType w:val="multilevel"/>
    <w:tmpl w:val="E9946B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8" w15:restartNumberingAfterBreak="0">
    <w:nsid w:val="42307F45"/>
    <w:multiLevelType w:val="multilevel"/>
    <w:tmpl w:val="94284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4523915"/>
    <w:multiLevelType w:val="hybridMultilevel"/>
    <w:tmpl w:val="144866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44512"/>
    <w:multiLevelType w:val="hybridMultilevel"/>
    <w:tmpl w:val="18BE8F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63739"/>
    <w:multiLevelType w:val="hybridMultilevel"/>
    <w:tmpl w:val="3CE8F906"/>
    <w:lvl w:ilvl="0" w:tplc="03B6C91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17D77"/>
    <w:multiLevelType w:val="hybridMultilevel"/>
    <w:tmpl w:val="39F2443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2"/>
  </w:num>
  <w:num w:numId="3">
    <w:abstractNumId w:val="11"/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17"/>
  </w:num>
  <w:num w:numId="14">
    <w:abstractNumId w:val="10"/>
  </w:num>
  <w:num w:numId="15">
    <w:abstractNumId w:val="2"/>
  </w:num>
  <w:num w:numId="16">
    <w:abstractNumId w:val="21"/>
  </w:num>
  <w:num w:numId="17">
    <w:abstractNumId w:val="16"/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  <w:num w:numId="21">
    <w:abstractNumId w:val="0"/>
  </w:num>
  <w:num w:numId="22">
    <w:abstractNumId w:val="1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7"/>
    <w:rsid w:val="0000416A"/>
    <w:rsid w:val="00006289"/>
    <w:rsid w:val="00006895"/>
    <w:rsid w:val="00006DFD"/>
    <w:rsid w:val="000215F7"/>
    <w:rsid w:val="00024072"/>
    <w:rsid w:val="00030C72"/>
    <w:rsid w:val="000310CB"/>
    <w:rsid w:val="00031CF7"/>
    <w:rsid w:val="00033B53"/>
    <w:rsid w:val="000347AD"/>
    <w:rsid w:val="00037BC3"/>
    <w:rsid w:val="000414B8"/>
    <w:rsid w:val="000500DF"/>
    <w:rsid w:val="000550B6"/>
    <w:rsid w:val="00055F8E"/>
    <w:rsid w:val="000574B6"/>
    <w:rsid w:val="00060182"/>
    <w:rsid w:val="000619ED"/>
    <w:rsid w:val="0007091F"/>
    <w:rsid w:val="0007152E"/>
    <w:rsid w:val="000771DC"/>
    <w:rsid w:val="00082D29"/>
    <w:rsid w:val="000857DC"/>
    <w:rsid w:val="0009252A"/>
    <w:rsid w:val="000939A6"/>
    <w:rsid w:val="00095FDA"/>
    <w:rsid w:val="00096825"/>
    <w:rsid w:val="000A029C"/>
    <w:rsid w:val="000A383E"/>
    <w:rsid w:val="000B1A98"/>
    <w:rsid w:val="000B2C69"/>
    <w:rsid w:val="000B3E72"/>
    <w:rsid w:val="000B3F42"/>
    <w:rsid w:val="000C2A09"/>
    <w:rsid w:val="000C2A0E"/>
    <w:rsid w:val="000C4238"/>
    <w:rsid w:val="000C59EA"/>
    <w:rsid w:val="000D2427"/>
    <w:rsid w:val="000D4697"/>
    <w:rsid w:val="000D5C89"/>
    <w:rsid w:val="000D7134"/>
    <w:rsid w:val="000E05E3"/>
    <w:rsid w:val="000E1426"/>
    <w:rsid w:val="000E46A3"/>
    <w:rsid w:val="000E5D23"/>
    <w:rsid w:val="000E6B0C"/>
    <w:rsid w:val="000F1103"/>
    <w:rsid w:val="000F13D8"/>
    <w:rsid w:val="000F4DDF"/>
    <w:rsid w:val="001000F3"/>
    <w:rsid w:val="00103BF2"/>
    <w:rsid w:val="00110BEC"/>
    <w:rsid w:val="00112675"/>
    <w:rsid w:val="001154BB"/>
    <w:rsid w:val="0011798C"/>
    <w:rsid w:val="00120831"/>
    <w:rsid w:val="00122EB7"/>
    <w:rsid w:val="00124937"/>
    <w:rsid w:val="00125E6F"/>
    <w:rsid w:val="0013777B"/>
    <w:rsid w:val="00141FE8"/>
    <w:rsid w:val="0014328F"/>
    <w:rsid w:val="001507A7"/>
    <w:rsid w:val="00151259"/>
    <w:rsid w:val="00152A23"/>
    <w:rsid w:val="001533D3"/>
    <w:rsid w:val="00156FAB"/>
    <w:rsid w:val="00157205"/>
    <w:rsid w:val="001572C8"/>
    <w:rsid w:val="00160BD0"/>
    <w:rsid w:val="00161D80"/>
    <w:rsid w:val="0016428A"/>
    <w:rsid w:val="001702EE"/>
    <w:rsid w:val="00170BB7"/>
    <w:rsid w:val="00170DA1"/>
    <w:rsid w:val="00172447"/>
    <w:rsid w:val="00172BD8"/>
    <w:rsid w:val="00172BFB"/>
    <w:rsid w:val="00177407"/>
    <w:rsid w:val="001806A3"/>
    <w:rsid w:val="001828BA"/>
    <w:rsid w:val="00182F14"/>
    <w:rsid w:val="001830E3"/>
    <w:rsid w:val="001852A8"/>
    <w:rsid w:val="00193FF8"/>
    <w:rsid w:val="00194530"/>
    <w:rsid w:val="00197C92"/>
    <w:rsid w:val="001A0489"/>
    <w:rsid w:val="001A1470"/>
    <w:rsid w:val="001A1B52"/>
    <w:rsid w:val="001A42B3"/>
    <w:rsid w:val="001A5432"/>
    <w:rsid w:val="001A710E"/>
    <w:rsid w:val="001A7FBF"/>
    <w:rsid w:val="001B4055"/>
    <w:rsid w:val="001C0E60"/>
    <w:rsid w:val="001C2208"/>
    <w:rsid w:val="001C2C19"/>
    <w:rsid w:val="001C79BA"/>
    <w:rsid w:val="001D1470"/>
    <w:rsid w:val="001D1844"/>
    <w:rsid w:val="001D2B2A"/>
    <w:rsid w:val="001D3C5E"/>
    <w:rsid w:val="001D6ABC"/>
    <w:rsid w:val="001E024C"/>
    <w:rsid w:val="001E1A2B"/>
    <w:rsid w:val="001E386A"/>
    <w:rsid w:val="001E68C8"/>
    <w:rsid w:val="001E7D16"/>
    <w:rsid w:val="001E7DCE"/>
    <w:rsid w:val="001F2F69"/>
    <w:rsid w:val="001F6537"/>
    <w:rsid w:val="002077C6"/>
    <w:rsid w:val="002124C0"/>
    <w:rsid w:val="0021251B"/>
    <w:rsid w:val="00214FBC"/>
    <w:rsid w:val="002225D8"/>
    <w:rsid w:val="002227E6"/>
    <w:rsid w:val="0022498B"/>
    <w:rsid w:val="0023396F"/>
    <w:rsid w:val="002343C3"/>
    <w:rsid w:val="00234E2A"/>
    <w:rsid w:val="002424EF"/>
    <w:rsid w:val="00242FE7"/>
    <w:rsid w:val="00246160"/>
    <w:rsid w:val="00246C23"/>
    <w:rsid w:val="0025110E"/>
    <w:rsid w:val="002511BC"/>
    <w:rsid w:val="00252811"/>
    <w:rsid w:val="002562E2"/>
    <w:rsid w:val="002567C7"/>
    <w:rsid w:val="00256A23"/>
    <w:rsid w:val="0025715D"/>
    <w:rsid w:val="0026260F"/>
    <w:rsid w:val="00262AC7"/>
    <w:rsid w:val="00265F58"/>
    <w:rsid w:val="0027187C"/>
    <w:rsid w:val="002732DF"/>
    <w:rsid w:val="002738AD"/>
    <w:rsid w:val="0027493F"/>
    <w:rsid w:val="00276585"/>
    <w:rsid w:val="00282AB3"/>
    <w:rsid w:val="00285AD8"/>
    <w:rsid w:val="00291503"/>
    <w:rsid w:val="0029223B"/>
    <w:rsid w:val="00292ABE"/>
    <w:rsid w:val="0029484E"/>
    <w:rsid w:val="00294B87"/>
    <w:rsid w:val="002950BD"/>
    <w:rsid w:val="00295623"/>
    <w:rsid w:val="002976B7"/>
    <w:rsid w:val="00297751"/>
    <w:rsid w:val="002A34A2"/>
    <w:rsid w:val="002A3831"/>
    <w:rsid w:val="002A78D7"/>
    <w:rsid w:val="002B2F8B"/>
    <w:rsid w:val="002B4039"/>
    <w:rsid w:val="002B560C"/>
    <w:rsid w:val="002C08BA"/>
    <w:rsid w:val="002C49F8"/>
    <w:rsid w:val="002C5CD1"/>
    <w:rsid w:val="002D2CAC"/>
    <w:rsid w:val="002D60BF"/>
    <w:rsid w:val="002E1004"/>
    <w:rsid w:val="002F383D"/>
    <w:rsid w:val="002F412A"/>
    <w:rsid w:val="002F6A21"/>
    <w:rsid w:val="002F7D7B"/>
    <w:rsid w:val="00301860"/>
    <w:rsid w:val="00304461"/>
    <w:rsid w:val="0030487B"/>
    <w:rsid w:val="0031035C"/>
    <w:rsid w:val="00311BC5"/>
    <w:rsid w:val="0031348E"/>
    <w:rsid w:val="00314555"/>
    <w:rsid w:val="0031550B"/>
    <w:rsid w:val="0031576A"/>
    <w:rsid w:val="0031657A"/>
    <w:rsid w:val="003205A0"/>
    <w:rsid w:val="00324AA4"/>
    <w:rsid w:val="0033444B"/>
    <w:rsid w:val="003364A1"/>
    <w:rsid w:val="003416C3"/>
    <w:rsid w:val="003432D2"/>
    <w:rsid w:val="003434E8"/>
    <w:rsid w:val="00343A9E"/>
    <w:rsid w:val="0034531B"/>
    <w:rsid w:val="0034585C"/>
    <w:rsid w:val="003479FF"/>
    <w:rsid w:val="0035118D"/>
    <w:rsid w:val="0035217D"/>
    <w:rsid w:val="00352907"/>
    <w:rsid w:val="00354277"/>
    <w:rsid w:val="003626F7"/>
    <w:rsid w:val="00363B86"/>
    <w:rsid w:val="00370A6B"/>
    <w:rsid w:val="0037183F"/>
    <w:rsid w:val="00381CF6"/>
    <w:rsid w:val="00384B71"/>
    <w:rsid w:val="00386FB6"/>
    <w:rsid w:val="00392C9C"/>
    <w:rsid w:val="00392E24"/>
    <w:rsid w:val="003930D8"/>
    <w:rsid w:val="00394267"/>
    <w:rsid w:val="00394CF3"/>
    <w:rsid w:val="00394F0A"/>
    <w:rsid w:val="003A12E7"/>
    <w:rsid w:val="003A14EA"/>
    <w:rsid w:val="003A5D78"/>
    <w:rsid w:val="003B0DA0"/>
    <w:rsid w:val="003B3D19"/>
    <w:rsid w:val="003B565F"/>
    <w:rsid w:val="003C1F5C"/>
    <w:rsid w:val="003C30C8"/>
    <w:rsid w:val="003C6479"/>
    <w:rsid w:val="003C7933"/>
    <w:rsid w:val="003D1CC4"/>
    <w:rsid w:val="003D289C"/>
    <w:rsid w:val="003D4285"/>
    <w:rsid w:val="003D48B3"/>
    <w:rsid w:val="003E0E28"/>
    <w:rsid w:val="003E51BA"/>
    <w:rsid w:val="003F3FCF"/>
    <w:rsid w:val="003F4182"/>
    <w:rsid w:val="003F4C9F"/>
    <w:rsid w:val="003F5B13"/>
    <w:rsid w:val="003F78DE"/>
    <w:rsid w:val="003F7A08"/>
    <w:rsid w:val="00400BA2"/>
    <w:rsid w:val="00401CB4"/>
    <w:rsid w:val="00402338"/>
    <w:rsid w:val="004033D3"/>
    <w:rsid w:val="00404108"/>
    <w:rsid w:val="004047FC"/>
    <w:rsid w:val="00405CA9"/>
    <w:rsid w:val="00410D4B"/>
    <w:rsid w:val="004122A4"/>
    <w:rsid w:val="00412B79"/>
    <w:rsid w:val="004138B5"/>
    <w:rsid w:val="00413F1E"/>
    <w:rsid w:val="004141B2"/>
    <w:rsid w:val="00417F48"/>
    <w:rsid w:val="004202E6"/>
    <w:rsid w:val="00421001"/>
    <w:rsid w:val="0042290F"/>
    <w:rsid w:val="004246EB"/>
    <w:rsid w:val="00433A75"/>
    <w:rsid w:val="0043734D"/>
    <w:rsid w:val="00444773"/>
    <w:rsid w:val="00450356"/>
    <w:rsid w:val="00452876"/>
    <w:rsid w:val="00461112"/>
    <w:rsid w:val="00471567"/>
    <w:rsid w:val="0047215E"/>
    <w:rsid w:val="00472CDB"/>
    <w:rsid w:val="00473A9A"/>
    <w:rsid w:val="004741CE"/>
    <w:rsid w:val="00486B30"/>
    <w:rsid w:val="00492E05"/>
    <w:rsid w:val="004A6EC8"/>
    <w:rsid w:val="004B02DC"/>
    <w:rsid w:val="004B0CB8"/>
    <w:rsid w:val="004B4C69"/>
    <w:rsid w:val="004C03A3"/>
    <w:rsid w:val="004C042F"/>
    <w:rsid w:val="004D4A9D"/>
    <w:rsid w:val="004E074E"/>
    <w:rsid w:val="004E1767"/>
    <w:rsid w:val="004E36CA"/>
    <w:rsid w:val="004E3834"/>
    <w:rsid w:val="004E42BC"/>
    <w:rsid w:val="004F0D4C"/>
    <w:rsid w:val="004F6D32"/>
    <w:rsid w:val="004F6DC0"/>
    <w:rsid w:val="00503251"/>
    <w:rsid w:val="00507D50"/>
    <w:rsid w:val="005150D9"/>
    <w:rsid w:val="00520D70"/>
    <w:rsid w:val="005253C2"/>
    <w:rsid w:val="00525ED3"/>
    <w:rsid w:val="00527156"/>
    <w:rsid w:val="0053177B"/>
    <w:rsid w:val="005349B3"/>
    <w:rsid w:val="00535E40"/>
    <w:rsid w:val="00540457"/>
    <w:rsid w:val="00540CF8"/>
    <w:rsid w:val="005420DA"/>
    <w:rsid w:val="0054385B"/>
    <w:rsid w:val="005470C7"/>
    <w:rsid w:val="00547292"/>
    <w:rsid w:val="00547EA4"/>
    <w:rsid w:val="00551255"/>
    <w:rsid w:val="005532B4"/>
    <w:rsid w:val="00555B6A"/>
    <w:rsid w:val="00556462"/>
    <w:rsid w:val="005579D5"/>
    <w:rsid w:val="00557F25"/>
    <w:rsid w:val="00560509"/>
    <w:rsid w:val="00561C94"/>
    <w:rsid w:val="005628A1"/>
    <w:rsid w:val="00562F74"/>
    <w:rsid w:val="00563C8D"/>
    <w:rsid w:val="00565880"/>
    <w:rsid w:val="0056623F"/>
    <w:rsid w:val="005731E6"/>
    <w:rsid w:val="0058473F"/>
    <w:rsid w:val="00585745"/>
    <w:rsid w:val="0058594E"/>
    <w:rsid w:val="00586745"/>
    <w:rsid w:val="00587E0B"/>
    <w:rsid w:val="005925EB"/>
    <w:rsid w:val="005959E9"/>
    <w:rsid w:val="005A2E09"/>
    <w:rsid w:val="005A44D3"/>
    <w:rsid w:val="005B00BB"/>
    <w:rsid w:val="005B5463"/>
    <w:rsid w:val="005B685E"/>
    <w:rsid w:val="005C0325"/>
    <w:rsid w:val="005C103C"/>
    <w:rsid w:val="005C4A72"/>
    <w:rsid w:val="005D276B"/>
    <w:rsid w:val="005D4CF4"/>
    <w:rsid w:val="005E0084"/>
    <w:rsid w:val="005E0485"/>
    <w:rsid w:val="005E2F50"/>
    <w:rsid w:val="005E5106"/>
    <w:rsid w:val="005E566E"/>
    <w:rsid w:val="005E7C94"/>
    <w:rsid w:val="005E7D66"/>
    <w:rsid w:val="005F3366"/>
    <w:rsid w:val="005F55B6"/>
    <w:rsid w:val="005F5DE8"/>
    <w:rsid w:val="005F641A"/>
    <w:rsid w:val="006006B4"/>
    <w:rsid w:val="00600856"/>
    <w:rsid w:val="00601E3B"/>
    <w:rsid w:val="00603520"/>
    <w:rsid w:val="006120C1"/>
    <w:rsid w:val="006124CD"/>
    <w:rsid w:val="006166FC"/>
    <w:rsid w:val="00616C7A"/>
    <w:rsid w:val="00620EB3"/>
    <w:rsid w:val="006218E9"/>
    <w:rsid w:val="00623544"/>
    <w:rsid w:val="0062586F"/>
    <w:rsid w:val="006278AA"/>
    <w:rsid w:val="00627FE8"/>
    <w:rsid w:val="00632F00"/>
    <w:rsid w:val="00634FF6"/>
    <w:rsid w:val="00635086"/>
    <w:rsid w:val="00636737"/>
    <w:rsid w:val="0064389A"/>
    <w:rsid w:val="00643D76"/>
    <w:rsid w:val="00643FF2"/>
    <w:rsid w:val="006447EF"/>
    <w:rsid w:val="00646E23"/>
    <w:rsid w:val="00647695"/>
    <w:rsid w:val="00653548"/>
    <w:rsid w:val="00654B26"/>
    <w:rsid w:val="006555E7"/>
    <w:rsid w:val="00656E63"/>
    <w:rsid w:val="006604DE"/>
    <w:rsid w:val="00660960"/>
    <w:rsid w:val="0066184E"/>
    <w:rsid w:val="00666F7D"/>
    <w:rsid w:val="0066706E"/>
    <w:rsid w:val="0067333D"/>
    <w:rsid w:val="00675E7C"/>
    <w:rsid w:val="00676547"/>
    <w:rsid w:val="00677FA8"/>
    <w:rsid w:val="0068502E"/>
    <w:rsid w:val="006867D7"/>
    <w:rsid w:val="00686849"/>
    <w:rsid w:val="00687BD1"/>
    <w:rsid w:val="00694190"/>
    <w:rsid w:val="006958E3"/>
    <w:rsid w:val="006A3550"/>
    <w:rsid w:val="006A6951"/>
    <w:rsid w:val="006A7402"/>
    <w:rsid w:val="006B1402"/>
    <w:rsid w:val="006B2451"/>
    <w:rsid w:val="006B245C"/>
    <w:rsid w:val="006B38CE"/>
    <w:rsid w:val="006C1EA3"/>
    <w:rsid w:val="006C4FAA"/>
    <w:rsid w:val="006D0C77"/>
    <w:rsid w:val="006D7B63"/>
    <w:rsid w:val="006E05F7"/>
    <w:rsid w:val="006E5024"/>
    <w:rsid w:val="006E613C"/>
    <w:rsid w:val="006F0831"/>
    <w:rsid w:val="006F1585"/>
    <w:rsid w:val="006F1C3C"/>
    <w:rsid w:val="006F1F12"/>
    <w:rsid w:val="006F4B35"/>
    <w:rsid w:val="006F4EED"/>
    <w:rsid w:val="00700C7B"/>
    <w:rsid w:val="007021D0"/>
    <w:rsid w:val="00703331"/>
    <w:rsid w:val="00703BF2"/>
    <w:rsid w:val="00704165"/>
    <w:rsid w:val="0070598B"/>
    <w:rsid w:val="00705F52"/>
    <w:rsid w:val="00706D19"/>
    <w:rsid w:val="00713A8A"/>
    <w:rsid w:val="00716CC3"/>
    <w:rsid w:val="00725EC5"/>
    <w:rsid w:val="007304F5"/>
    <w:rsid w:val="00735481"/>
    <w:rsid w:val="00736842"/>
    <w:rsid w:val="007406AA"/>
    <w:rsid w:val="00744102"/>
    <w:rsid w:val="00747268"/>
    <w:rsid w:val="007502F1"/>
    <w:rsid w:val="007512B8"/>
    <w:rsid w:val="00751496"/>
    <w:rsid w:val="007526B8"/>
    <w:rsid w:val="007545DF"/>
    <w:rsid w:val="00761C0A"/>
    <w:rsid w:val="00762E7F"/>
    <w:rsid w:val="0076520A"/>
    <w:rsid w:val="00775041"/>
    <w:rsid w:val="007834BB"/>
    <w:rsid w:val="00784A1F"/>
    <w:rsid w:val="00786FE1"/>
    <w:rsid w:val="00792C90"/>
    <w:rsid w:val="0079370A"/>
    <w:rsid w:val="00797502"/>
    <w:rsid w:val="007A46CA"/>
    <w:rsid w:val="007A7AB3"/>
    <w:rsid w:val="007A7F8E"/>
    <w:rsid w:val="007B0BB4"/>
    <w:rsid w:val="007B1DA9"/>
    <w:rsid w:val="007B3786"/>
    <w:rsid w:val="007B3C63"/>
    <w:rsid w:val="007B57E6"/>
    <w:rsid w:val="007B5A16"/>
    <w:rsid w:val="007C0FBE"/>
    <w:rsid w:val="007C2B50"/>
    <w:rsid w:val="007C37EE"/>
    <w:rsid w:val="007C5DC4"/>
    <w:rsid w:val="007C7BCD"/>
    <w:rsid w:val="007D1A96"/>
    <w:rsid w:val="007D3D5C"/>
    <w:rsid w:val="007D49D4"/>
    <w:rsid w:val="007D5EF7"/>
    <w:rsid w:val="007E0C06"/>
    <w:rsid w:val="007F03C2"/>
    <w:rsid w:val="007F15A4"/>
    <w:rsid w:val="007F1A69"/>
    <w:rsid w:val="007F2475"/>
    <w:rsid w:val="00801734"/>
    <w:rsid w:val="00801753"/>
    <w:rsid w:val="00806B29"/>
    <w:rsid w:val="00812E85"/>
    <w:rsid w:val="008173CB"/>
    <w:rsid w:val="00821F35"/>
    <w:rsid w:val="0082225D"/>
    <w:rsid w:val="0082350A"/>
    <w:rsid w:val="00826453"/>
    <w:rsid w:val="0083167E"/>
    <w:rsid w:val="00832E75"/>
    <w:rsid w:val="0083529C"/>
    <w:rsid w:val="00837965"/>
    <w:rsid w:val="008402B9"/>
    <w:rsid w:val="0084355A"/>
    <w:rsid w:val="00845867"/>
    <w:rsid w:val="00846E32"/>
    <w:rsid w:val="0084742B"/>
    <w:rsid w:val="008546D7"/>
    <w:rsid w:val="00854A41"/>
    <w:rsid w:val="00856031"/>
    <w:rsid w:val="0085746E"/>
    <w:rsid w:val="00857EF3"/>
    <w:rsid w:val="0086057A"/>
    <w:rsid w:val="008607EE"/>
    <w:rsid w:val="00862AFA"/>
    <w:rsid w:val="0086484C"/>
    <w:rsid w:val="008657B7"/>
    <w:rsid w:val="00873C6E"/>
    <w:rsid w:val="00881E1A"/>
    <w:rsid w:val="00882F87"/>
    <w:rsid w:val="00883115"/>
    <w:rsid w:val="0088656D"/>
    <w:rsid w:val="008869CB"/>
    <w:rsid w:val="00886F0B"/>
    <w:rsid w:val="00892080"/>
    <w:rsid w:val="008925C5"/>
    <w:rsid w:val="0089485C"/>
    <w:rsid w:val="00896717"/>
    <w:rsid w:val="008A64B1"/>
    <w:rsid w:val="008B0417"/>
    <w:rsid w:val="008B1F27"/>
    <w:rsid w:val="008B23F1"/>
    <w:rsid w:val="008B618D"/>
    <w:rsid w:val="008B6783"/>
    <w:rsid w:val="008B7224"/>
    <w:rsid w:val="008C0F48"/>
    <w:rsid w:val="008C6E8B"/>
    <w:rsid w:val="008D05B6"/>
    <w:rsid w:val="008D2B17"/>
    <w:rsid w:val="008D2BAC"/>
    <w:rsid w:val="008D671E"/>
    <w:rsid w:val="008E0E54"/>
    <w:rsid w:val="008E2985"/>
    <w:rsid w:val="008E2994"/>
    <w:rsid w:val="008E3E91"/>
    <w:rsid w:val="008E426B"/>
    <w:rsid w:val="008E6F73"/>
    <w:rsid w:val="008F272C"/>
    <w:rsid w:val="008F379D"/>
    <w:rsid w:val="008F4CED"/>
    <w:rsid w:val="008F52B3"/>
    <w:rsid w:val="008F5EE9"/>
    <w:rsid w:val="008F731C"/>
    <w:rsid w:val="00905C4C"/>
    <w:rsid w:val="00910ED7"/>
    <w:rsid w:val="009144A4"/>
    <w:rsid w:val="00922AE1"/>
    <w:rsid w:val="00923D5C"/>
    <w:rsid w:val="009247F0"/>
    <w:rsid w:val="00925F53"/>
    <w:rsid w:val="00927FA5"/>
    <w:rsid w:val="0093473F"/>
    <w:rsid w:val="00937023"/>
    <w:rsid w:val="00945B95"/>
    <w:rsid w:val="00945F89"/>
    <w:rsid w:val="009474F6"/>
    <w:rsid w:val="00951B03"/>
    <w:rsid w:val="0095404E"/>
    <w:rsid w:val="009546D1"/>
    <w:rsid w:val="009550A5"/>
    <w:rsid w:val="0095541C"/>
    <w:rsid w:val="009575AC"/>
    <w:rsid w:val="009604B9"/>
    <w:rsid w:val="0096249F"/>
    <w:rsid w:val="00962BCA"/>
    <w:rsid w:val="00963BB3"/>
    <w:rsid w:val="0096466E"/>
    <w:rsid w:val="00965010"/>
    <w:rsid w:val="0096625B"/>
    <w:rsid w:val="00967A81"/>
    <w:rsid w:val="00970851"/>
    <w:rsid w:val="0097168E"/>
    <w:rsid w:val="00972086"/>
    <w:rsid w:val="00974580"/>
    <w:rsid w:val="009778B5"/>
    <w:rsid w:val="00977BC5"/>
    <w:rsid w:val="00977C49"/>
    <w:rsid w:val="00983DCA"/>
    <w:rsid w:val="00994891"/>
    <w:rsid w:val="00995CDE"/>
    <w:rsid w:val="00997274"/>
    <w:rsid w:val="00997384"/>
    <w:rsid w:val="009973D1"/>
    <w:rsid w:val="009A01C2"/>
    <w:rsid w:val="009A1D0C"/>
    <w:rsid w:val="009A3484"/>
    <w:rsid w:val="009A34D4"/>
    <w:rsid w:val="009A6A1F"/>
    <w:rsid w:val="009A7641"/>
    <w:rsid w:val="009A7F6D"/>
    <w:rsid w:val="009B2005"/>
    <w:rsid w:val="009B3F0F"/>
    <w:rsid w:val="009B5164"/>
    <w:rsid w:val="009B6E50"/>
    <w:rsid w:val="009C01F8"/>
    <w:rsid w:val="009C488C"/>
    <w:rsid w:val="009C735B"/>
    <w:rsid w:val="009D089C"/>
    <w:rsid w:val="009D101F"/>
    <w:rsid w:val="009E55C6"/>
    <w:rsid w:val="009E7477"/>
    <w:rsid w:val="009E799E"/>
    <w:rsid w:val="009F19E2"/>
    <w:rsid w:val="009F1DEB"/>
    <w:rsid w:val="009F280E"/>
    <w:rsid w:val="009F5424"/>
    <w:rsid w:val="009F6BE3"/>
    <w:rsid w:val="00A03E54"/>
    <w:rsid w:val="00A047A2"/>
    <w:rsid w:val="00A05E02"/>
    <w:rsid w:val="00A077C2"/>
    <w:rsid w:val="00A07F5B"/>
    <w:rsid w:val="00A07FA2"/>
    <w:rsid w:val="00A1228C"/>
    <w:rsid w:val="00A16B88"/>
    <w:rsid w:val="00A173E9"/>
    <w:rsid w:val="00A252A9"/>
    <w:rsid w:val="00A27F9D"/>
    <w:rsid w:val="00A34B5F"/>
    <w:rsid w:val="00A3550B"/>
    <w:rsid w:val="00A4122D"/>
    <w:rsid w:val="00A41ECB"/>
    <w:rsid w:val="00A42DC7"/>
    <w:rsid w:val="00A42E79"/>
    <w:rsid w:val="00A43D2F"/>
    <w:rsid w:val="00A50134"/>
    <w:rsid w:val="00A5026D"/>
    <w:rsid w:val="00A530AD"/>
    <w:rsid w:val="00A53CFA"/>
    <w:rsid w:val="00A56A20"/>
    <w:rsid w:val="00A604FE"/>
    <w:rsid w:val="00A65142"/>
    <w:rsid w:val="00A66269"/>
    <w:rsid w:val="00A677C2"/>
    <w:rsid w:val="00A705C8"/>
    <w:rsid w:val="00A70E02"/>
    <w:rsid w:val="00A72259"/>
    <w:rsid w:val="00A72709"/>
    <w:rsid w:val="00A73996"/>
    <w:rsid w:val="00A75709"/>
    <w:rsid w:val="00A77754"/>
    <w:rsid w:val="00A82184"/>
    <w:rsid w:val="00A83046"/>
    <w:rsid w:val="00A85605"/>
    <w:rsid w:val="00A87C64"/>
    <w:rsid w:val="00A920E6"/>
    <w:rsid w:val="00A94760"/>
    <w:rsid w:val="00A94BD6"/>
    <w:rsid w:val="00A97577"/>
    <w:rsid w:val="00AA0019"/>
    <w:rsid w:val="00AA2832"/>
    <w:rsid w:val="00AA7C36"/>
    <w:rsid w:val="00AB34DE"/>
    <w:rsid w:val="00AB3B11"/>
    <w:rsid w:val="00AB5A4B"/>
    <w:rsid w:val="00AC5C61"/>
    <w:rsid w:val="00AC70F4"/>
    <w:rsid w:val="00AD04F5"/>
    <w:rsid w:val="00AD373E"/>
    <w:rsid w:val="00AD460A"/>
    <w:rsid w:val="00AE086C"/>
    <w:rsid w:val="00AE12E1"/>
    <w:rsid w:val="00AE2C37"/>
    <w:rsid w:val="00AF0A6A"/>
    <w:rsid w:val="00B00E01"/>
    <w:rsid w:val="00B01756"/>
    <w:rsid w:val="00B02E70"/>
    <w:rsid w:val="00B04312"/>
    <w:rsid w:val="00B05E99"/>
    <w:rsid w:val="00B13B6C"/>
    <w:rsid w:val="00B16735"/>
    <w:rsid w:val="00B20DA6"/>
    <w:rsid w:val="00B23C66"/>
    <w:rsid w:val="00B25827"/>
    <w:rsid w:val="00B258B4"/>
    <w:rsid w:val="00B25BAC"/>
    <w:rsid w:val="00B27B9C"/>
    <w:rsid w:val="00B34D36"/>
    <w:rsid w:val="00B34DB7"/>
    <w:rsid w:val="00B35A98"/>
    <w:rsid w:val="00B377BA"/>
    <w:rsid w:val="00B4353E"/>
    <w:rsid w:val="00B44BCA"/>
    <w:rsid w:val="00B45A3D"/>
    <w:rsid w:val="00B45E76"/>
    <w:rsid w:val="00B475F7"/>
    <w:rsid w:val="00B50C11"/>
    <w:rsid w:val="00B5138E"/>
    <w:rsid w:val="00B523FC"/>
    <w:rsid w:val="00B52730"/>
    <w:rsid w:val="00B533CC"/>
    <w:rsid w:val="00B53695"/>
    <w:rsid w:val="00B55AE4"/>
    <w:rsid w:val="00B55BE0"/>
    <w:rsid w:val="00B56FD0"/>
    <w:rsid w:val="00B57345"/>
    <w:rsid w:val="00B64F16"/>
    <w:rsid w:val="00B657AB"/>
    <w:rsid w:val="00B65D38"/>
    <w:rsid w:val="00B66DA1"/>
    <w:rsid w:val="00B71F36"/>
    <w:rsid w:val="00B90784"/>
    <w:rsid w:val="00B94D69"/>
    <w:rsid w:val="00BA4ED0"/>
    <w:rsid w:val="00BA54A8"/>
    <w:rsid w:val="00BA60A1"/>
    <w:rsid w:val="00BA655F"/>
    <w:rsid w:val="00BA6C17"/>
    <w:rsid w:val="00BB0D60"/>
    <w:rsid w:val="00BB321D"/>
    <w:rsid w:val="00BB5080"/>
    <w:rsid w:val="00BC3349"/>
    <w:rsid w:val="00BC3BC5"/>
    <w:rsid w:val="00BC4CDC"/>
    <w:rsid w:val="00BD3095"/>
    <w:rsid w:val="00BD33FA"/>
    <w:rsid w:val="00BE1ADB"/>
    <w:rsid w:val="00BE1D83"/>
    <w:rsid w:val="00BE24DF"/>
    <w:rsid w:val="00BE57E1"/>
    <w:rsid w:val="00BE734A"/>
    <w:rsid w:val="00BF1ACA"/>
    <w:rsid w:val="00BF3614"/>
    <w:rsid w:val="00BF7F7F"/>
    <w:rsid w:val="00C01F25"/>
    <w:rsid w:val="00C02161"/>
    <w:rsid w:val="00C02FE0"/>
    <w:rsid w:val="00C040DD"/>
    <w:rsid w:val="00C04ABF"/>
    <w:rsid w:val="00C11704"/>
    <w:rsid w:val="00C12961"/>
    <w:rsid w:val="00C12EDD"/>
    <w:rsid w:val="00C13211"/>
    <w:rsid w:val="00C13647"/>
    <w:rsid w:val="00C149E6"/>
    <w:rsid w:val="00C25454"/>
    <w:rsid w:val="00C26415"/>
    <w:rsid w:val="00C303B2"/>
    <w:rsid w:val="00C3051C"/>
    <w:rsid w:val="00C31DD2"/>
    <w:rsid w:val="00C33589"/>
    <w:rsid w:val="00C33D66"/>
    <w:rsid w:val="00C35523"/>
    <w:rsid w:val="00C35E2A"/>
    <w:rsid w:val="00C42B96"/>
    <w:rsid w:val="00C500FC"/>
    <w:rsid w:val="00C526BF"/>
    <w:rsid w:val="00C54BD5"/>
    <w:rsid w:val="00C5562E"/>
    <w:rsid w:val="00C64074"/>
    <w:rsid w:val="00C670ED"/>
    <w:rsid w:val="00C70D97"/>
    <w:rsid w:val="00C71023"/>
    <w:rsid w:val="00C72FD8"/>
    <w:rsid w:val="00C74670"/>
    <w:rsid w:val="00C7663D"/>
    <w:rsid w:val="00C86CD9"/>
    <w:rsid w:val="00C92028"/>
    <w:rsid w:val="00C9329C"/>
    <w:rsid w:val="00CA2F5C"/>
    <w:rsid w:val="00CA523A"/>
    <w:rsid w:val="00CA6210"/>
    <w:rsid w:val="00CA73A4"/>
    <w:rsid w:val="00CB2A4A"/>
    <w:rsid w:val="00CB43D0"/>
    <w:rsid w:val="00CC18EA"/>
    <w:rsid w:val="00CC40C5"/>
    <w:rsid w:val="00CC434C"/>
    <w:rsid w:val="00CC51B5"/>
    <w:rsid w:val="00CC677E"/>
    <w:rsid w:val="00CC728C"/>
    <w:rsid w:val="00CD1569"/>
    <w:rsid w:val="00CD4580"/>
    <w:rsid w:val="00CD4F37"/>
    <w:rsid w:val="00CE08FB"/>
    <w:rsid w:val="00CE0D4F"/>
    <w:rsid w:val="00CE2A7A"/>
    <w:rsid w:val="00CE406F"/>
    <w:rsid w:val="00CE4767"/>
    <w:rsid w:val="00CE6009"/>
    <w:rsid w:val="00CE77B2"/>
    <w:rsid w:val="00CE7F82"/>
    <w:rsid w:val="00CF2253"/>
    <w:rsid w:val="00CF2827"/>
    <w:rsid w:val="00CF3E0B"/>
    <w:rsid w:val="00CF4256"/>
    <w:rsid w:val="00D04781"/>
    <w:rsid w:val="00D06CCA"/>
    <w:rsid w:val="00D07698"/>
    <w:rsid w:val="00D10128"/>
    <w:rsid w:val="00D1138F"/>
    <w:rsid w:val="00D14211"/>
    <w:rsid w:val="00D21061"/>
    <w:rsid w:val="00D22E7B"/>
    <w:rsid w:val="00D23599"/>
    <w:rsid w:val="00D303EB"/>
    <w:rsid w:val="00D31FDE"/>
    <w:rsid w:val="00D3222B"/>
    <w:rsid w:val="00D36CD5"/>
    <w:rsid w:val="00D46577"/>
    <w:rsid w:val="00D46BAC"/>
    <w:rsid w:val="00D5012E"/>
    <w:rsid w:val="00D53E89"/>
    <w:rsid w:val="00D54562"/>
    <w:rsid w:val="00D54D69"/>
    <w:rsid w:val="00D55286"/>
    <w:rsid w:val="00D560B7"/>
    <w:rsid w:val="00D57CB2"/>
    <w:rsid w:val="00D602AC"/>
    <w:rsid w:val="00D62266"/>
    <w:rsid w:val="00D62EE0"/>
    <w:rsid w:val="00D63EF5"/>
    <w:rsid w:val="00D675CD"/>
    <w:rsid w:val="00D73038"/>
    <w:rsid w:val="00D80342"/>
    <w:rsid w:val="00D81CE3"/>
    <w:rsid w:val="00D859E6"/>
    <w:rsid w:val="00D8680E"/>
    <w:rsid w:val="00D87718"/>
    <w:rsid w:val="00D94238"/>
    <w:rsid w:val="00D94E21"/>
    <w:rsid w:val="00D96FAC"/>
    <w:rsid w:val="00DA2D68"/>
    <w:rsid w:val="00DA3D4B"/>
    <w:rsid w:val="00DA7E0D"/>
    <w:rsid w:val="00DB0F03"/>
    <w:rsid w:val="00DB3EA9"/>
    <w:rsid w:val="00DB5602"/>
    <w:rsid w:val="00DC78C5"/>
    <w:rsid w:val="00DD0024"/>
    <w:rsid w:val="00DD3447"/>
    <w:rsid w:val="00DD4AC7"/>
    <w:rsid w:val="00DD7BD1"/>
    <w:rsid w:val="00DE1EC6"/>
    <w:rsid w:val="00DE219C"/>
    <w:rsid w:val="00DE2620"/>
    <w:rsid w:val="00DE2AE2"/>
    <w:rsid w:val="00DE5879"/>
    <w:rsid w:val="00DE74CB"/>
    <w:rsid w:val="00DE7994"/>
    <w:rsid w:val="00DF467A"/>
    <w:rsid w:val="00DF5C50"/>
    <w:rsid w:val="00DF75DD"/>
    <w:rsid w:val="00E0554C"/>
    <w:rsid w:val="00E06058"/>
    <w:rsid w:val="00E06644"/>
    <w:rsid w:val="00E14D43"/>
    <w:rsid w:val="00E2069A"/>
    <w:rsid w:val="00E20C84"/>
    <w:rsid w:val="00E230D9"/>
    <w:rsid w:val="00E3409D"/>
    <w:rsid w:val="00E34A4B"/>
    <w:rsid w:val="00E34A9B"/>
    <w:rsid w:val="00E35C32"/>
    <w:rsid w:val="00E41134"/>
    <w:rsid w:val="00E41901"/>
    <w:rsid w:val="00E51200"/>
    <w:rsid w:val="00E56780"/>
    <w:rsid w:val="00E56AF4"/>
    <w:rsid w:val="00E57AAD"/>
    <w:rsid w:val="00E61DB5"/>
    <w:rsid w:val="00E64A20"/>
    <w:rsid w:val="00E70A52"/>
    <w:rsid w:val="00E70D3F"/>
    <w:rsid w:val="00E71E88"/>
    <w:rsid w:val="00E73FBE"/>
    <w:rsid w:val="00E7524A"/>
    <w:rsid w:val="00E76239"/>
    <w:rsid w:val="00E81A1D"/>
    <w:rsid w:val="00E83D2C"/>
    <w:rsid w:val="00E8766A"/>
    <w:rsid w:val="00E90C88"/>
    <w:rsid w:val="00E92957"/>
    <w:rsid w:val="00E9331F"/>
    <w:rsid w:val="00E95A4C"/>
    <w:rsid w:val="00E97758"/>
    <w:rsid w:val="00E9794B"/>
    <w:rsid w:val="00EA1C58"/>
    <w:rsid w:val="00EA33DB"/>
    <w:rsid w:val="00EB006F"/>
    <w:rsid w:val="00EB1F53"/>
    <w:rsid w:val="00EB474B"/>
    <w:rsid w:val="00EB5737"/>
    <w:rsid w:val="00EB579F"/>
    <w:rsid w:val="00EB5FA3"/>
    <w:rsid w:val="00EB79F1"/>
    <w:rsid w:val="00EC22D9"/>
    <w:rsid w:val="00EC568F"/>
    <w:rsid w:val="00EC79D6"/>
    <w:rsid w:val="00ED0421"/>
    <w:rsid w:val="00ED17BD"/>
    <w:rsid w:val="00ED2AC3"/>
    <w:rsid w:val="00ED395B"/>
    <w:rsid w:val="00ED466A"/>
    <w:rsid w:val="00ED4DCD"/>
    <w:rsid w:val="00EE2C9F"/>
    <w:rsid w:val="00EE2E03"/>
    <w:rsid w:val="00EE31B7"/>
    <w:rsid w:val="00EE34ED"/>
    <w:rsid w:val="00EE6734"/>
    <w:rsid w:val="00EE6E2A"/>
    <w:rsid w:val="00EF5038"/>
    <w:rsid w:val="00EF5902"/>
    <w:rsid w:val="00EF7833"/>
    <w:rsid w:val="00F0124F"/>
    <w:rsid w:val="00F01744"/>
    <w:rsid w:val="00F10871"/>
    <w:rsid w:val="00F10B9D"/>
    <w:rsid w:val="00F12475"/>
    <w:rsid w:val="00F14B27"/>
    <w:rsid w:val="00F1520D"/>
    <w:rsid w:val="00F16E5E"/>
    <w:rsid w:val="00F21F11"/>
    <w:rsid w:val="00F3348A"/>
    <w:rsid w:val="00F3508F"/>
    <w:rsid w:val="00F4438B"/>
    <w:rsid w:val="00F447F1"/>
    <w:rsid w:val="00F46A82"/>
    <w:rsid w:val="00F5423D"/>
    <w:rsid w:val="00F555D1"/>
    <w:rsid w:val="00F56F2B"/>
    <w:rsid w:val="00F65ED5"/>
    <w:rsid w:val="00F67215"/>
    <w:rsid w:val="00F71B85"/>
    <w:rsid w:val="00F71CC3"/>
    <w:rsid w:val="00F72A16"/>
    <w:rsid w:val="00F74716"/>
    <w:rsid w:val="00F75E94"/>
    <w:rsid w:val="00F812D6"/>
    <w:rsid w:val="00F8561F"/>
    <w:rsid w:val="00F87C22"/>
    <w:rsid w:val="00F9168A"/>
    <w:rsid w:val="00F9240C"/>
    <w:rsid w:val="00F9700B"/>
    <w:rsid w:val="00FA2881"/>
    <w:rsid w:val="00FA7A83"/>
    <w:rsid w:val="00FB565B"/>
    <w:rsid w:val="00FB5A0C"/>
    <w:rsid w:val="00FC40A2"/>
    <w:rsid w:val="00FC4639"/>
    <w:rsid w:val="00FC6F05"/>
    <w:rsid w:val="00FC7F47"/>
    <w:rsid w:val="00FD0553"/>
    <w:rsid w:val="00FD19B0"/>
    <w:rsid w:val="00FD33C0"/>
    <w:rsid w:val="00FE10D7"/>
    <w:rsid w:val="00FE3F0F"/>
    <w:rsid w:val="00FE5367"/>
    <w:rsid w:val="00FE5F31"/>
    <w:rsid w:val="00FF0529"/>
    <w:rsid w:val="00FF0D07"/>
    <w:rsid w:val="00FF2FA5"/>
    <w:rsid w:val="00FF5C8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F77C5"/>
  <w15:docId w15:val="{A801512D-A7E4-4CA2-98BC-07B6757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4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4F3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C677E"/>
    <w:pPr>
      <w:ind w:left="720"/>
      <w:contextualSpacing/>
    </w:pPr>
  </w:style>
  <w:style w:type="paragraph" w:styleId="NoSpacing">
    <w:name w:val="No Spacing"/>
    <w:uiPriority w:val="1"/>
    <w:qFormat/>
    <w:rsid w:val="00C64074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nhideWhenUsed/>
    <w:rsid w:val="00660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DC3FD-3032-4BF4-8868-4EDF4636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Г Л А С</vt:lpstr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 Л А С</dc:title>
  <dc:subject/>
  <dc:creator>m</dc:creator>
  <cp:keywords/>
  <dc:description/>
  <cp:lastModifiedBy>Bojana Savić</cp:lastModifiedBy>
  <cp:revision>49</cp:revision>
  <cp:lastPrinted>2026-06-03T10:49:00Z</cp:lastPrinted>
  <dcterms:created xsi:type="dcterms:W3CDTF">2023-08-31T11:04:00Z</dcterms:created>
  <dcterms:modified xsi:type="dcterms:W3CDTF">2026-06-03T11:12:00Z</dcterms:modified>
</cp:coreProperties>
</file>